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48" w:rsidRPr="0057338F" w:rsidRDefault="00024A48" w:rsidP="00024A48">
      <w:pPr>
        <w:jc w:val="center"/>
        <w:rPr>
          <w:b/>
          <w:sz w:val="28"/>
          <w:szCs w:val="28"/>
        </w:rPr>
      </w:pPr>
      <w:r w:rsidRPr="0057338F">
        <w:rPr>
          <w:b/>
          <w:sz w:val="28"/>
          <w:szCs w:val="28"/>
        </w:rPr>
        <w:t>Отчёт И.И. </w:t>
      </w:r>
      <w:proofErr w:type="spellStart"/>
      <w:r w:rsidRPr="0057338F">
        <w:rPr>
          <w:b/>
          <w:sz w:val="28"/>
          <w:szCs w:val="28"/>
        </w:rPr>
        <w:t>Сивак</w:t>
      </w:r>
      <w:proofErr w:type="spellEnd"/>
    </w:p>
    <w:p w:rsidR="00024A48" w:rsidRPr="0057338F" w:rsidRDefault="00024A48" w:rsidP="00024A48">
      <w:pPr>
        <w:jc w:val="center"/>
        <w:rPr>
          <w:b/>
          <w:sz w:val="28"/>
          <w:szCs w:val="28"/>
        </w:rPr>
      </w:pPr>
      <w:r w:rsidRPr="0057338F">
        <w:rPr>
          <w:b/>
          <w:sz w:val="28"/>
          <w:szCs w:val="28"/>
        </w:rPr>
        <w:t>Об исполнении бюджета городского поселения Одинцово за 1-е полугодие 2014 года.</w:t>
      </w:r>
    </w:p>
    <w:p w:rsidR="00024A48" w:rsidRPr="0057338F" w:rsidRDefault="00024A48" w:rsidP="00024A48">
      <w:pPr>
        <w:jc w:val="both"/>
        <w:rPr>
          <w:sz w:val="28"/>
          <w:szCs w:val="28"/>
        </w:rPr>
      </w:pPr>
    </w:p>
    <w:p w:rsidR="00024A48" w:rsidRPr="00AA2D7D" w:rsidRDefault="00024A48" w:rsidP="00024A48">
      <w:pPr>
        <w:jc w:val="both"/>
        <w:rPr>
          <w:sz w:val="28"/>
          <w:szCs w:val="28"/>
        </w:rPr>
      </w:pPr>
      <w:r w:rsidRPr="00AA2D7D">
        <w:rPr>
          <w:sz w:val="28"/>
          <w:szCs w:val="28"/>
        </w:rPr>
        <w:t xml:space="preserve">             Бюджет городского поселения Одинцово на 2014 год по доходам утвержден с учетом уточнений на сумму 1 332 056 000,00 рублей. По состоянию на 30.06.2014 года в бюджет городского поселения Одинцово поступило 639 433,09 тыс. рублей, что составляет 48 % от годового плана. За аналогичный период прошлого года в бюджет поступило 531 108, 83  тыс. рублей. Прирост по сравнению с прошлым годом составил  104 488,0 тыс. рублей.</w:t>
      </w:r>
    </w:p>
    <w:p w:rsidR="00024A48" w:rsidRPr="00AA2D7D" w:rsidRDefault="00024A48" w:rsidP="00024A48">
      <w:pPr>
        <w:jc w:val="both"/>
        <w:rPr>
          <w:sz w:val="28"/>
          <w:szCs w:val="28"/>
        </w:rPr>
      </w:pPr>
      <w:r w:rsidRPr="00AA2D7D">
        <w:rPr>
          <w:sz w:val="28"/>
          <w:szCs w:val="28"/>
        </w:rPr>
        <w:t xml:space="preserve">               </w:t>
      </w:r>
      <w:proofErr w:type="gramStart"/>
      <w:r w:rsidRPr="00AA2D7D">
        <w:rPr>
          <w:sz w:val="28"/>
          <w:szCs w:val="28"/>
        </w:rPr>
        <w:t>Структура доходной части бюджета городского поселения Одинцово состоит из следующих частей. 74 % доходов составляют  налоговые доходы, что соответствует 984 051,0 тыс. руб.; 24 % от всего объема доходов приходится на неналоговые доходы, что соответствует 324 232, 00 тыс. рублей, и безвозмездные поступления в виде субсидий и трансфертов  из бюджета Московской области, что соответствует 23 773,0 тыс. руб. или 1,8 % от общего</w:t>
      </w:r>
      <w:proofErr w:type="gramEnd"/>
      <w:r w:rsidRPr="00AA2D7D">
        <w:rPr>
          <w:sz w:val="28"/>
          <w:szCs w:val="28"/>
        </w:rPr>
        <w:t xml:space="preserve"> объема доходов.</w:t>
      </w:r>
    </w:p>
    <w:p w:rsidR="00024A48" w:rsidRPr="00AA2D7D" w:rsidRDefault="00024A48" w:rsidP="00024A48">
      <w:pPr>
        <w:jc w:val="both"/>
        <w:rPr>
          <w:sz w:val="28"/>
          <w:szCs w:val="28"/>
        </w:rPr>
      </w:pPr>
      <w:r w:rsidRPr="00AA2D7D">
        <w:rPr>
          <w:b/>
          <w:i/>
          <w:sz w:val="28"/>
          <w:szCs w:val="28"/>
          <w:u w:val="single"/>
        </w:rPr>
        <w:t>Налоговые доходы</w:t>
      </w:r>
      <w:r w:rsidRPr="00AA2D7D">
        <w:rPr>
          <w:sz w:val="28"/>
          <w:szCs w:val="28"/>
        </w:rPr>
        <w:t xml:space="preserve"> состоят из следующих видов налогов:</w:t>
      </w:r>
    </w:p>
    <w:p w:rsidR="00024A48" w:rsidRPr="00AA2D7D" w:rsidRDefault="00024A48" w:rsidP="00024A4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A2D7D">
        <w:rPr>
          <w:sz w:val="28"/>
          <w:szCs w:val="28"/>
        </w:rPr>
        <w:t xml:space="preserve"> НДФЛ – 497 500, 00 тыс. руб.;</w:t>
      </w:r>
    </w:p>
    <w:p w:rsidR="00024A48" w:rsidRPr="00AA2D7D" w:rsidRDefault="00024A48" w:rsidP="00024A4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A2D7D">
        <w:rPr>
          <w:sz w:val="28"/>
          <w:szCs w:val="28"/>
        </w:rPr>
        <w:t xml:space="preserve"> Налог на имущество физических лиц – 90 848, 00 тыс. руб.;</w:t>
      </w:r>
    </w:p>
    <w:p w:rsidR="00024A48" w:rsidRPr="00AA2D7D" w:rsidRDefault="00024A48" w:rsidP="00024A4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A2D7D">
        <w:rPr>
          <w:sz w:val="28"/>
          <w:szCs w:val="28"/>
        </w:rPr>
        <w:t>Земельный налог – 382 847, 00 тыс. руб.</w:t>
      </w:r>
    </w:p>
    <w:p w:rsidR="00024A48" w:rsidRPr="00AA2D7D" w:rsidRDefault="00024A48" w:rsidP="00024A4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A2D7D">
        <w:rPr>
          <w:sz w:val="28"/>
          <w:szCs w:val="28"/>
        </w:rPr>
        <w:t>Акцизы – 12 856,0 тыс. руб.</w:t>
      </w:r>
    </w:p>
    <w:p w:rsidR="00024A48" w:rsidRPr="00AA2D7D" w:rsidRDefault="00024A48" w:rsidP="00024A48">
      <w:pPr>
        <w:jc w:val="both"/>
        <w:rPr>
          <w:sz w:val="28"/>
          <w:szCs w:val="28"/>
        </w:rPr>
      </w:pPr>
      <w:r w:rsidRPr="00AA2D7D">
        <w:rPr>
          <w:b/>
          <w:i/>
          <w:sz w:val="28"/>
          <w:szCs w:val="28"/>
          <w:u w:val="single"/>
        </w:rPr>
        <w:t>Неналоговые доходы</w:t>
      </w:r>
      <w:r w:rsidRPr="00AA2D7D">
        <w:rPr>
          <w:sz w:val="28"/>
          <w:szCs w:val="28"/>
        </w:rPr>
        <w:t xml:space="preserve"> состоят из следующих поступлений:</w:t>
      </w:r>
    </w:p>
    <w:p w:rsidR="00024A48" w:rsidRPr="00AA2D7D" w:rsidRDefault="00024A48" w:rsidP="00024A48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AA2D7D">
        <w:rPr>
          <w:sz w:val="28"/>
          <w:szCs w:val="28"/>
        </w:rPr>
        <w:t>Аренда земли – 298 304, 00 тыс. руб.;</w:t>
      </w:r>
    </w:p>
    <w:p w:rsidR="00024A48" w:rsidRPr="00AA2D7D" w:rsidRDefault="00024A48" w:rsidP="00024A48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AA2D7D">
        <w:rPr>
          <w:sz w:val="28"/>
          <w:szCs w:val="28"/>
        </w:rPr>
        <w:t>Аренда имущества, находящегося в оперативном управлении – 4 692, 00 тыс. руб.;</w:t>
      </w:r>
    </w:p>
    <w:p w:rsidR="00024A48" w:rsidRPr="00AA2D7D" w:rsidRDefault="00024A48" w:rsidP="00024A48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AA2D7D">
        <w:rPr>
          <w:sz w:val="28"/>
          <w:szCs w:val="28"/>
        </w:rPr>
        <w:t xml:space="preserve">Часть прибыли </w:t>
      </w:r>
      <w:proofErr w:type="spellStart"/>
      <w:r w:rsidRPr="00AA2D7D">
        <w:rPr>
          <w:sz w:val="28"/>
          <w:szCs w:val="28"/>
        </w:rPr>
        <w:t>МУПов</w:t>
      </w:r>
      <w:proofErr w:type="spellEnd"/>
      <w:r w:rsidRPr="00AA2D7D">
        <w:rPr>
          <w:sz w:val="28"/>
          <w:szCs w:val="28"/>
        </w:rPr>
        <w:t>, оставшаяся после уплаты налогов и иных обязательных платежей – 2 236, 00 тыс. руб.</w:t>
      </w:r>
    </w:p>
    <w:p w:rsidR="00024A48" w:rsidRPr="00AA2D7D" w:rsidRDefault="00024A48" w:rsidP="00024A48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AA2D7D">
        <w:rPr>
          <w:sz w:val="28"/>
          <w:szCs w:val="28"/>
        </w:rPr>
        <w:t>Доходы от продажи земельных участков – 15 000, 00 тыс. руб.</w:t>
      </w:r>
    </w:p>
    <w:p w:rsidR="00024A48" w:rsidRPr="00AA2D7D" w:rsidRDefault="00024A48" w:rsidP="00024A48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AA2D7D">
        <w:rPr>
          <w:sz w:val="28"/>
          <w:szCs w:val="28"/>
        </w:rPr>
        <w:t>Доходы от размещения нестационарных торговых объектов – 4 000,0 тыс. руб.</w:t>
      </w:r>
    </w:p>
    <w:p w:rsidR="00024A48" w:rsidRPr="00AA2D7D" w:rsidRDefault="00024A48" w:rsidP="00024A48">
      <w:pPr>
        <w:jc w:val="both"/>
        <w:rPr>
          <w:sz w:val="28"/>
          <w:szCs w:val="28"/>
        </w:rPr>
      </w:pPr>
      <w:r w:rsidRPr="00AA2D7D">
        <w:rPr>
          <w:b/>
          <w:i/>
          <w:sz w:val="28"/>
          <w:szCs w:val="28"/>
          <w:u w:val="single"/>
        </w:rPr>
        <w:t xml:space="preserve">Безвозмездные поступления </w:t>
      </w:r>
      <w:r w:rsidRPr="00AA2D7D">
        <w:rPr>
          <w:sz w:val="28"/>
          <w:szCs w:val="28"/>
        </w:rPr>
        <w:t xml:space="preserve"> - это субсидии из бюджета Московской области, полученные на финансирование:</w:t>
      </w:r>
    </w:p>
    <w:p w:rsidR="00024A48" w:rsidRPr="00AA2D7D" w:rsidRDefault="00024A48" w:rsidP="00024A48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A2D7D">
        <w:rPr>
          <w:sz w:val="28"/>
          <w:szCs w:val="28"/>
        </w:rPr>
        <w:t>Повышения заработной платы работникам муниципальных учреждений культуры и спорта – 12 421, 00 тыс. руб.;</w:t>
      </w:r>
    </w:p>
    <w:p w:rsidR="00024A48" w:rsidRPr="00AA2D7D" w:rsidRDefault="00024A48" w:rsidP="00024A48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A2D7D">
        <w:rPr>
          <w:sz w:val="28"/>
          <w:szCs w:val="28"/>
        </w:rPr>
        <w:t>На капитальный ремонт дорог общего пользования – 3 112, 00 тыс. руб.;</w:t>
      </w:r>
    </w:p>
    <w:p w:rsidR="00024A48" w:rsidRPr="00AA2D7D" w:rsidRDefault="00024A48" w:rsidP="00024A48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A2D7D">
        <w:rPr>
          <w:sz w:val="28"/>
          <w:szCs w:val="28"/>
        </w:rPr>
        <w:t>На обеспечение жильем молодых семей – 1 087,3 тыс. руб.;</w:t>
      </w:r>
    </w:p>
    <w:p w:rsidR="00024A48" w:rsidRPr="00AA2D7D" w:rsidRDefault="00024A48" w:rsidP="00024A48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A2D7D">
        <w:rPr>
          <w:sz w:val="28"/>
          <w:szCs w:val="28"/>
        </w:rPr>
        <w:t>На мероприятия в части обеспечения защиты территории от неблагоприятного воздействия безнадзорных животных – 3 192,8 тыс. руб.</w:t>
      </w:r>
    </w:p>
    <w:p w:rsidR="00024A48" w:rsidRPr="00AA2D7D" w:rsidRDefault="00024A48" w:rsidP="00024A48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A2D7D">
        <w:rPr>
          <w:sz w:val="28"/>
          <w:szCs w:val="28"/>
        </w:rPr>
        <w:t>Межбюджетные трансферты, передаваемые на осуществление полномочий из бюджета Одинцовского муниципального района городскому поселению Одинцово – 456,0 тыс. руб.</w:t>
      </w:r>
    </w:p>
    <w:p w:rsidR="00024A48" w:rsidRPr="00AA2D7D" w:rsidRDefault="00024A48" w:rsidP="00024A48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proofErr w:type="gramStart"/>
      <w:r w:rsidRPr="00AA2D7D">
        <w:rPr>
          <w:sz w:val="28"/>
          <w:szCs w:val="28"/>
        </w:rPr>
        <w:lastRenderedPageBreak/>
        <w:t>Межбюджетные трансферты, передаваемые на укрепление материально-технического базы учреждений культуры из бюджета Московской области – 500,0 тыс. руб.</w:t>
      </w:r>
      <w:proofErr w:type="gramEnd"/>
    </w:p>
    <w:p w:rsidR="00024A48" w:rsidRPr="00AA2D7D" w:rsidRDefault="00024A48" w:rsidP="00024A48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A2D7D">
        <w:rPr>
          <w:sz w:val="28"/>
          <w:szCs w:val="28"/>
        </w:rPr>
        <w:t>Доход от возврата автономными учреждениями остатков субсидий прошлых лет – 3 004,4 тыс. руб.</w:t>
      </w:r>
    </w:p>
    <w:p w:rsidR="00024A48" w:rsidRPr="00AA2D7D" w:rsidRDefault="00024A48" w:rsidP="00024A48">
      <w:pPr>
        <w:jc w:val="both"/>
        <w:rPr>
          <w:sz w:val="28"/>
          <w:szCs w:val="28"/>
        </w:rPr>
      </w:pPr>
      <w:r w:rsidRPr="00AA2D7D">
        <w:rPr>
          <w:sz w:val="28"/>
          <w:szCs w:val="28"/>
        </w:rPr>
        <w:t xml:space="preserve">                                                                                                                 (Табл. 1)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835"/>
        <w:gridCol w:w="2552"/>
      </w:tblGrid>
      <w:tr w:rsidR="00024A48" w:rsidTr="00AD26DB">
        <w:tc>
          <w:tcPr>
            <w:tcW w:w="4077" w:type="dxa"/>
            <w:shd w:val="clear" w:color="auto" w:fill="auto"/>
            <w:vAlign w:val="center"/>
          </w:tcPr>
          <w:p w:rsidR="00024A48" w:rsidRPr="00D77802" w:rsidRDefault="00024A48" w:rsidP="00AD26DB">
            <w:pPr>
              <w:spacing w:line="360" w:lineRule="auto"/>
              <w:jc w:val="center"/>
              <w:rPr>
                <w:b/>
                <w:i/>
              </w:rPr>
            </w:pPr>
            <w:r w:rsidRPr="00D77802">
              <w:rPr>
                <w:b/>
                <w:i/>
              </w:rPr>
              <w:t>Наименование доходов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4A48" w:rsidRDefault="00024A48" w:rsidP="00AD26DB">
            <w:pPr>
              <w:spacing w:line="360" w:lineRule="auto"/>
              <w:jc w:val="center"/>
              <w:rPr>
                <w:b/>
                <w:i/>
              </w:rPr>
            </w:pPr>
            <w:r w:rsidRPr="00D77802">
              <w:rPr>
                <w:b/>
                <w:i/>
              </w:rPr>
              <w:t>Утверждено в бюджете на 2013 год</w:t>
            </w:r>
            <w:r>
              <w:rPr>
                <w:b/>
                <w:i/>
              </w:rPr>
              <w:t xml:space="preserve"> </w:t>
            </w:r>
          </w:p>
          <w:p w:rsidR="00024A48" w:rsidRPr="00D77802" w:rsidRDefault="00024A48" w:rsidP="00AD26DB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(тыс. руб.)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24A48" w:rsidRPr="00D77802" w:rsidRDefault="00024A48" w:rsidP="00AD26DB">
            <w:pPr>
              <w:spacing w:line="360" w:lineRule="auto"/>
              <w:ind w:left="-6" w:firstLine="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Утверждено в бюджете на 2014 год (тыс. руб.)</w:t>
            </w:r>
          </w:p>
        </w:tc>
      </w:tr>
      <w:tr w:rsidR="00024A48" w:rsidTr="00AD26DB">
        <w:tc>
          <w:tcPr>
            <w:tcW w:w="4077" w:type="dxa"/>
            <w:shd w:val="clear" w:color="auto" w:fill="auto"/>
          </w:tcPr>
          <w:p w:rsidR="00024A48" w:rsidRPr="00D77802" w:rsidRDefault="00024A48" w:rsidP="00AD26DB">
            <w:pPr>
              <w:spacing w:line="360" w:lineRule="auto"/>
              <w:rPr>
                <w:b/>
                <w:i/>
              </w:rPr>
            </w:pPr>
            <w:r w:rsidRPr="00D77802">
              <w:rPr>
                <w:b/>
                <w:i/>
              </w:rPr>
              <w:t>Налоговые доходы, всего:</w:t>
            </w:r>
          </w:p>
          <w:p w:rsidR="00024A48" w:rsidRPr="00D77802" w:rsidRDefault="00024A48" w:rsidP="00AD26DB">
            <w:pPr>
              <w:spacing w:line="360" w:lineRule="auto"/>
              <w:rPr>
                <w:b/>
                <w:i/>
              </w:rPr>
            </w:pPr>
            <w:r w:rsidRPr="00D77802">
              <w:rPr>
                <w:b/>
                <w:i/>
              </w:rPr>
              <w:t>в  т.ч.</w:t>
            </w:r>
          </w:p>
        </w:tc>
        <w:tc>
          <w:tcPr>
            <w:tcW w:w="2835" w:type="dxa"/>
            <w:shd w:val="clear" w:color="auto" w:fill="auto"/>
          </w:tcPr>
          <w:p w:rsidR="00024A48" w:rsidRPr="00BE77BB" w:rsidRDefault="00024A48" w:rsidP="00AD26DB">
            <w:pPr>
              <w:spacing w:line="360" w:lineRule="auto"/>
              <w:jc w:val="center"/>
              <w:rPr>
                <w:b/>
              </w:rPr>
            </w:pPr>
            <w:r w:rsidRPr="00BE77BB">
              <w:rPr>
                <w:b/>
              </w:rPr>
              <w:t>865 986, 00</w:t>
            </w:r>
          </w:p>
        </w:tc>
        <w:tc>
          <w:tcPr>
            <w:tcW w:w="2552" w:type="dxa"/>
            <w:shd w:val="clear" w:color="auto" w:fill="auto"/>
          </w:tcPr>
          <w:p w:rsidR="00024A48" w:rsidRPr="00D77802" w:rsidRDefault="00024A48" w:rsidP="00AD26D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984 051, 00</w:t>
            </w:r>
          </w:p>
        </w:tc>
      </w:tr>
      <w:tr w:rsidR="00024A48" w:rsidTr="00AD26DB">
        <w:tc>
          <w:tcPr>
            <w:tcW w:w="4077" w:type="dxa"/>
            <w:shd w:val="clear" w:color="auto" w:fill="auto"/>
          </w:tcPr>
          <w:p w:rsidR="00024A48" w:rsidRDefault="00024A48" w:rsidP="00AD26DB">
            <w:pPr>
              <w:spacing w:line="360" w:lineRule="auto"/>
            </w:pPr>
            <w:r>
              <w:t xml:space="preserve">        НДФЛ</w:t>
            </w:r>
          </w:p>
        </w:tc>
        <w:tc>
          <w:tcPr>
            <w:tcW w:w="2835" w:type="dxa"/>
            <w:shd w:val="clear" w:color="auto" w:fill="auto"/>
          </w:tcPr>
          <w:p w:rsidR="00024A48" w:rsidRPr="00BE77BB" w:rsidRDefault="00024A48" w:rsidP="00AD26DB">
            <w:pPr>
              <w:spacing w:line="360" w:lineRule="auto"/>
              <w:jc w:val="center"/>
            </w:pPr>
            <w:r w:rsidRPr="00BE77BB">
              <w:t>423 796, 00</w:t>
            </w:r>
          </w:p>
        </w:tc>
        <w:tc>
          <w:tcPr>
            <w:tcW w:w="2552" w:type="dxa"/>
            <w:shd w:val="clear" w:color="auto" w:fill="auto"/>
          </w:tcPr>
          <w:p w:rsidR="00024A48" w:rsidRDefault="00024A48" w:rsidP="00AD26DB">
            <w:pPr>
              <w:spacing w:line="360" w:lineRule="auto"/>
              <w:jc w:val="center"/>
            </w:pPr>
            <w:r>
              <w:t>497 500, 00</w:t>
            </w:r>
          </w:p>
        </w:tc>
      </w:tr>
      <w:tr w:rsidR="00024A48" w:rsidTr="00AD26DB">
        <w:tc>
          <w:tcPr>
            <w:tcW w:w="4077" w:type="dxa"/>
            <w:shd w:val="clear" w:color="auto" w:fill="auto"/>
          </w:tcPr>
          <w:p w:rsidR="00024A48" w:rsidRDefault="00024A48" w:rsidP="00AD26DB">
            <w:pPr>
              <w:spacing w:line="360" w:lineRule="auto"/>
            </w:pPr>
            <w:r>
              <w:t xml:space="preserve">        Налог на имущество  </w:t>
            </w:r>
          </w:p>
          <w:p w:rsidR="00024A48" w:rsidRDefault="00024A48" w:rsidP="00AD26DB">
            <w:pPr>
              <w:spacing w:line="360" w:lineRule="auto"/>
            </w:pPr>
            <w:r>
              <w:t xml:space="preserve">        физических лиц</w:t>
            </w:r>
          </w:p>
        </w:tc>
        <w:tc>
          <w:tcPr>
            <w:tcW w:w="2835" w:type="dxa"/>
            <w:shd w:val="clear" w:color="auto" w:fill="auto"/>
          </w:tcPr>
          <w:p w:rsidR="00024A48" w:rsidRPr="00BE77BB" w:rsidRDefault="00024A48" w:rsidP="00AD26DB">
            <w:pPr>
              <w:spacing w:line="360" w:lineRule="auto"/>
              <w:jc w:val="center"/>
            </w:pPr>
            <w:r w:rsidRPr="00BE77BB">
              <w:t xml:space="preserve">  90 190, 00</w:t>
            </w:r>
          </w:p>
        </w:tc>
        <w:tc>
          <w:tcPr>
            <w:tcW w:w="2552" w:type="dxa"/>
            <w:shd w:val="clear" w:color="auto" w:fill="auto"/>
          </w:tcPr>
          <w:p w:rsidR="00024A48" w:rsidRDefault="00024A48" w:rsidP="00AD26DB">
            <w:pPr>
              <w:spacing w:line="360" w:lineRule="auto"/>
              <w:jc w:val="center"/>
            </w:pPr>
            <w:r>
              <w:t xml:space="preserve">   90 848, 00</w:t>
            </w:r>
          </w:p>
        </w:tc>
      </w:tr>
      <w:tr w:rsidR="00024A48" w:rsidTr="00AD26DB">
        <w:tc>
          <w:tcPr>
            <w:tcW w:w="4077" w:type="dxa"/>
            <w:shd w:val="clear" w:color="auto" w:fill="auto"/>
          </w:tcPr>
          <w:p w:rsidR="00024A48" w:rsidRDefault="00024A48" w:rsidP="00AD26DB">
            <w:pPr>
              <w:spacing w:line="360" w:lineRule="auto"/>
            </w:pPr>
            <w:r>
              <w:t xml:space="preserve">        Земельный налог</w:t>
            </w:r>
          </w:p>
        </w:tc>
        <w:tc>
          <w:tcPr>
            <w:tcW w:w="2835" w:type="dxa"/>
            <w:shd w:val="clear" w:color="auto" w:fill="auto"/>
          </w:tcPr>
          <w:p w:rsidR="00024A48" w:rsidRPr="00BE77BB" w:rsidRDefault="00024A48" w:rsidP="00AD26DB">
            <w:pPr>
              <w:spacing w:line="360" w:lineRule="auto"/>
              <w:jc w:val="center"/>
            </w:pPr>
            <w:r w:rsidRPr="00BE77BB">
              <w:t>352 000, 00</w:t>
            </w:r>
          </w:p>
        </w:tc>
        <w:tc>
          <w:tcPr>
            <w:tcW w:w="2552" w:type="dxa"/>
            <w:shd w:val="clear" w:color="auto" w:fill="auto"/>
          </w:tcPr>
          <w:p w:rsidR="00024A48" w:rsidRDefault="00024A48" w:rsidP="00AD26DB">
            <w:pPr>
              <w:spacing w:line="360" w:lineRule="auto"/>
              <w:jc w:val="center"/>
            </w:pPr>
            <w:r>
              <w:t>382 847, 00</w:t>
            </w:r>
          </w:p>
        </w:tc>
      </w:tr>
      <w:tr w:rsidR="00024A48" w:rsidTr="00AD26DB">
        <w:tc>
          <w:tcPr>
            <w:tcW w:w="4077" w:type="dxa"/>
            <w:shd w:val="clear" w:color="auto" w:fill="auto"/>
          </w:tcPr>
          <w:p w:rsidR="00024A48" w:rsidRDefault="00024A48" w:rsidP="00AD26DB">
            <w:pPr>
              <w:spacing w:line="360" w:lineRule="auto"/>
            </w:pPr>
            <w:r>
              <w:t xml:space="preserve">        Акцизы</w:t>
            </w:r>
          </w:p>
        </w:tc>
        <w:tc>
          <w:tcPr>
            <w:tcW w:w="2835" w:type="dxa"/>
            <w:shd w:val="clear" w:color="auto" w:fill="auto"/>
          </w:tcPr>
          <w:p w:rsidR="00024A48" w:rsidRPr="00BE77BB" w:rsidRDefault="00024A48" w:rsidP="00AD26DB">
            <w:pPr>
              <w:spacing w:line="360" w:lineRule="auto"/>
              <w:jc w:val="center"/>
            </w:pPr>
            <w:r w:rsidRPr="00BE77BB">
              <w:t xml:space="preserve">           0, 00</w:t>
            </w:r>
          </w:p>
        </w:tc>
        <w:tc>
          <w:tcPr>
            <w:tcW w:w="2552" w:type="dxa"/>
            <w:shd w:val="clear" w:color="auto" w:fill="auto"/>
          </w:tcPr>
          <w:p w:rsidR="00024A48" w:rsidRDefault="00024A48" w:rsidP="00AD26DB">
            <w:pPr>
              <w:spacing w:line="360" w:lineRule="auto"/>
              <w:jc w:val="center"/>
            </w:pPr>
            <w:r>
              <w:t xml:space="preserve"> 12 856, 00</w:t>
            </w:r>
          </w:p>
        </w:tc>
      </w:tr>
      <w:tr w:rsidR="00024A48" w:rsidTr="00AD26DB">
        <w:tc>
          <w:tcPr>
            <w:tcW w:w="4077" w:type="dxa"/>
            <w:shd w:val="clear" w:color="auto" w:fill="auto"/>
          </w:tcPr>
          <w:p w:rsidR="00024A48" w:rsidRPr="00D77802" w:rsidRDefault="00024A48" w:rsidP="00AD26DB">
            <w:pPr>
              <w:spacing w:line="360" w:lineRule="auto"/>
              <w:rPr>
                <w:b/>
                <w:i/>
              </w:rPr>
            </w:pPr>
            <w:r w:rsidRPr="00D77802">
              <w:rPr>
                <w:b/>
                <w:i/>
              </w:rPr>
              <w:t xml:space="preserve">Неналоговые доходы, всего: </w:t>
            </w:r>
          </w:p>
          <w:p w:rsidR="00024A48" w:rsidRPr="00D77802" w:rsidRDefault="00024A48" w:rsidP="00AD26DB">
            <w:pPr>
              <w:spacing w:line="360" w:lineRule="auto"/>
              <w:rPr>
                <w:b/>
              </w:rPr>
            </w:pPr>
            <w:r w:rsidRPr="00D77802">
              <w:rPr>
                <w:b/>
                <w:i/>
              </w:rPr>
              <w:t>в т.ч.</w:t>
            </w:r>
          </w:p>
        </w:tc>
        <w:tc>
          <w:tcPr>
            <w:tcW w:w="2835" w:type="dxa"/>
            <w:shd w:val="clear" w:color="auto" w:fill="auto"/>
          </w:tcPr>
          <w:p w:rsidR="00024A48" w:rsidRPr="00BE77BB" w:rsidRDefault="00024A48" w:rsidP="00AD26DB">
            <w:pPr>
              <w:spacing w:line="360" w:lineRule="auto"/>
              <w:jc w:val="center"/>
              <w:rPr>
                <w:b/>
              </w:rPr>
            </w:pPr>
            <w:r w:rsidRPr="00BE77BB">
              <w:rPr>
                <w:b/>
              </w:rPr>
              <w:t>316 085, 00</w:t>
            </w:r>
          </w:p>
        </w:tc>
        <w:tc>
          <w:tcPr>
            <w:tcW w:w="2552" w:type="dxa"/>
            <w:shd w:val="clear" w:color="auto" w:fill="auto"/>
          </w:tcPr>
          <w:p w:rsidR="00024A48" w:rsidRPr="00D77802" w:rsidRDefault="00024A48" w:rsidP="00AD26D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324 232, 00</w:t>
            </w:r>
          </w:p>
        </w:tc>
      </w:tr>
      <w:tr w:rsidR="00024A48" w:rsidTr="00AD26DB">
        <w:tc>
          <w:tcPr>
            <w:tcW w:w="4077" w:type="dxa"/>
            <w:shd w:val="clear" w:color="auto" w:fill="auto"/>
          </w:tcPr>
          <w:p w:rsidR="00024A48" w:rsidRDefault="00024A48" w:rsidP="00AD26DB">
            <w:pPr>
              <w:spacing w:line="360" w:lineRule="auto"/>
            </w:pPr>
            <w:r>
              <w:t xml:space="preserve">        Аренда  земли</w:t>
            </w:r>
          </w:p>
        </w:tc>
        <w:tc>
          <w:tcPr>
            <w:tcW w:w="2835" w:type="dxa"/>
            <w:shd w:val="clear" w:color="auto" w:fill="auto"/>
          </w:tcPr>
          <w:p w:rsidR="00024A48" w:rsidRPr="00BE77BB" w:rsidRDefault="00024A48" w:rsidP="00AD26DB">
            <w:pPr>
              <w:spacing w:line="360" w:lineRule="auto"/>
              <w:jc w:val="center"/>
            </w:pPr>
            <w:r w:rsidRPr="00BE77BB">
              <w:t>294 014, 00</w:t>
            </w:r>
          </w:p>
        </w:tc>
        <w:tc>
          <w:tcPr>
            <w:tcW w:w="2552" w:type="dxa"/>
            <w:shd w:val="clear" w:color="auto" w:fill="auto"/>
          </w:tcPr>
          <w:p w:rsidR="00024A48" w:rsidRDefault="00024A48" w:rsidP="00AD26DB">
            <w:pPr>
              <w:spacing w:line="360" w:lineRule="auto"/>
              <w:jc w:val="center"/>
            </w:pPr>
            <w:r>
              <w:t>298 304, 00</w:t>
            </w:r>
          </w:p>
        </w:tc>
      </w:tr>
      <w:tr w:rsidR="00024A48" w:rsidTr="00AD26DB">
        <w:tc>
          <w:tcPr>
            <w:tcW w:w="4077" w:type="dxa"/>
            <w:shd w:val="clear" w:color="auto" w:fill="auto"/>
          </w:tcPr>
          <w:p w:rsidR="00024A48" w:rsidRDefault="00024A48" w:rsidP="00AD26DB">
            <w:pPr>
              <w:spacing w:line="360" w:lineRule="auto"/>
              <w:ind w:left="540"/>
            </w:pPr>
            <w:r>
              <w:t xml:space="preserve">Аренда имущества, находящегося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024A48" w:rsidRDefault="00024A48" w:rsidP="00AD26DB">
            <w:pPr>
              <w:spacing w:line="360" w:lineRule="auto"/>
            </w:pPr>
            <w:r>
              <w:t xml:space="preserve">        оперативном </w:t>
            </w:r>
            <w:proofErr w:type="gramStart"/>
            <w:r>
              <w:t>управлении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024A48" w:rsidRPr="00BE77BB" w:rsidRDefault="00024A48" w:rsidP="00AD26DB">
            <w:pPr>
              <w:spacing w:line="360" w:lineRule="auto"/>
              <w:jc w:val="center"/>
            </w:pPr>
            <w:r w:rsidRPr="00BE77BB">
              <w:t xml:space="preserve">    4 692, 00</w:t>
            </w:r>
          </w:p>
        </w:tc>
        <w:tc>
          <w:tcPr>
            <w:tcW w:w="2552" w:type="dxa"/>
            <w:shd w:val="clear" w:color="auto" w:fill="auto"/>
          </w:tcPr>
          <w:p w:rsidR="00024A48" w:rsidRDefault="00024A48" w:rsidP="00AD26DB">
            <w:pPr>
              <w:spacing w:line="360" w:lineRule="auto"/>
              <w:jc w:val="center"/>
            </w:pPr>
            <w:r>
              <w:t xml:space="preserve">    4 692, 00</w:t>
            </w:r>
          </w:p>
        </w:tc>
      </w:tr>
      <w:tr w:rsidR="00024A48" w:rsidTr="00AD26DB">
        <w:tc>
          <w:tcPr>
            <w:tcW w:w="4077" w:type="dxa"/>
            <w:shd w:val="clear" w:color="auto" w:fill="auto"/>
          </w:tcPr>
          <w:p w:rsidR="00024A48" w:rsidRDefault="00024A48" w:rsidP="00AD26DB">
            <w:pPr>
              <w:spacing w:line="360" w:lineRule="auto"/>
            </w:pPr>
            <w:r>
              <w:t xml:space="preserve">        Часть прибыли </w:t>
            </w:r>
            <w:proofErr w:type="spellStart"/>
            <w:r>
              <w:t>МУПов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24A48" w:rsidRPr="00BE77BB" w:rsidRDefault="00024A48" w:rsidP="00AD26DB">
            <w:pPr>
              <w:spacing w:line="360" w:lineRule="auto"/>
              <w:jc w:val="center"/>
            </w:pPr>
            <w:r w:rsidRPr="00BE77BB">
              <w:t>2 379, 00</w:t>
            </w:r>
          </w:p>
        </w:tc>
        <w:tc>
          <w:tcPr>
            <w:tcW w:w="2552" w:type="dxa"/>
            <w:shd w:val="clear" w:color="auto" w:fill="auto"/>
          </w:tcPr>
          <w:p w:rsidR="00024A48" w:rsidRDefault="00024A48" w:rsidP="00AD26DB">
            <w:pPr>
              <w:spacing w:line="360" w:lineRule="auto"/>
              <w:jc w:val="center"/>
            </w:pPr>
            <w:r>
              <w:t>2 236, 00</w:t>
            </w:r>
          </w:p>
        </w:tc>
      </w:tr>
      <w:tr w:rsidR="00024A48" w:rsidTr="00AD26DB">
        <w:tc>
          <w:tcPr>
            <w:tcW w:w="4077" w:type="dxa"/>
            <w:shd w:val="clear" w:color="auto" w:fill="auto"/>
          </w:tcPr>
          <w:p w:rsidR="00024A48" w:rsidRDefault="00024A48" w:rsidP="00AD26DB">
            <w:pPr>
              <w:spacing w:line="360" w:lineRule="auto"/>
            </w:pPr>
            <w:r>
              <w:t xml:space="preserve">        Продажа земельных участков</w:t>
            </w:r>
          </w:p>
        </w:tc>
        <w:tc>
          <w:tcPr>
            <w:tcW w:w="2835" w:type="dxa"/>
            <w:shd w:val="clear" w:color="auto" w:fill="auto"/>
          </w:tcPr>
          <w:p w:rsidR="00024A48" w:rsidRPr="00BE77BB" w:rsidRDefault="00024A48" w:rsidP="00AD26DB">
            <w:pPr>
              <w:spacing w:line="360" w:lineRule="auto"/>
              <w:jc w:val="center"/>
            </w:pPr>
            <w:r w:rsidRPr="00BE77BB">
              <w:t>15 000, 00</w:t>
            </w:r>
          </w:p>
        </w:tc>
        <w:tc>
          <w:tcPr>
            <w:tcW w:w="2552" w:type="dxa"/>
            <w:shd w:val="clear" w:color="auto" w:fill="auto"/>
          </w:tcPr>
          <w:p w:rsidR="00024A48" w:rsidRDefault="00024A48" w:rsidP="00AD26DB">
            <w:pPr>
              <w:spacing w:line="360" w:lineRule="auto"/>
            </w:pPr>
            <w:r>
              <w:t xml:space="preserve">          15 000, 00</w:t>
            </w:r>
          </w:p>
        </w:tc>
      </w:tr>
      <w:tr w:rsidR="00024A48" w:rsidTr="00AD26DB">
        <w:tc>
          <w:tcPr>
            <w:tcW w:w="4077" w:type="dxa"/>
            <w:shd w:val="clear" w:color="auto" w:fill="auto"/>
          </w:tcPr>
          <w:p w:rsidR="00024A48" w:rsidRDefault="00024A48" w:rsidP="00AD26DB">
            <w:pPr>
              <w:spacing w:line="360" w:lineRule="auto"/>
            </w:pPr>
            <w:r>
              <w:t xml:space="preserve">        Доходы от размещения </w:t>
            </w:r>
          </w:p>
          <w:p w:rsidR="00024A48" w:rsidRDefault="00024A48" w:rsidP="00AD26DB">
            <w:pPr>
              <w:spacing w:line="360" w:lineRule="auto"/>
            </w:pPr>
            <w:r>
              <w:t xml:space="preserve">        нестационарных торговых </w:t>
            </w:r>
          </w:p>
          <w:p w:rsidR="00024A48" w:rsidRDefault="00024A48" w:rsidP="00AD26DB">
            <w:pPr>
              <w:spacing w:line="360" w:lineRule="auto"/>
            </w:pPr>
            <w:r>
              <w:t xml:space="preserve">        объектов</w:t>
            </w:r>
          </w:p>
        </w:tc>
        <w:tc>
          <w:tcPr>
            <w:tcW w:w="2835" w:type="dxa"/>
            <w:shd w:val="clear" w:color="auto" w:fill="auto"/>
          </w:tcPr>
          <w:p w:rsidR="00024A48" w:rsidRPr="00BE77BB" w:rsidRDefault="00024A48" w:rsidP="00AD26DB">
            <w:pPr>
              <w:spacing w:line="360" w:lineRule="auto"/>
              <w:jc w:val="center"/>
            </w:pPr>
            <w:r w:rsidRPr="00BE77BB">
              <w:t xml:space="preserve">         0, 00</w:t>
            </w:r>
          </w:p>
        </w:tc>
        <w:tc>
          <w:tcPr>
            <w:tcW w:w="2552" w:type="dxa"/>
            <w:shd w:val="clear" w:color="auto" w:fill="auto"/>
          </w:tcPr>
          <w:p w:rsidR="00024A48" w:rsidRDefault="00024A48" w:rsidP="00AD26DB">
            <w:pPr>
              <w:spacing w:line="360" w:lineRule="auto"/>
              <w:jc w:val="center"/>
            </w:pPr>
            <w:r>
              <w:t xml:space="preserve">  4 000, 00</w:t>
            </w:r>
          </w:p>
        </w:tc>
      </w:tr>
      <w:tr w:rsidR="00024A48" w:rsidTr="00AD26DB">
        <w:tc>
          <w:tcPr>
            <w:tcW w:w="4077" w:type="dxa"/>
            <w:shd w:val="clear" w:color="auto" w:fill="auto"/>
          </w:tcPr>
          <w:p w:rsidR="00024A48" w:rsidRPr="00D77802" w:rsidRDefault="00024A48" w:rsidP="00AD26DB">
            <w:pPr>
              <w:spacing w:line="360" w:lineRule="auto"/>
              <w:rPr>
                <w:b/>
                <w:i/>
              </w:rPr>
            </w:pPr>
            <w:r w:rsidRPr="00D77802">
              <w:rPr>
                <w:b/>
                <w:i/>
              </w:rPr>
              <w:t>Безвозмездные поступления</w:t>
            </w:r>
          </w:p>
        </w:tc>
        <w:tc>
          <w:tcPr>
            <w:tcW w:w="2835" w:type="dxa"/>
            <w:shd w:val="clear" w:color="auto" w:fill="auto"/>
          </w:tcPr>
          <w:p w:rsidR="00024A48" w:rsidRPr="00BE77BB" w:rsidRDefault="00024A48" w:rsidP="00AD26DB">
            <w:pPr>
              <w:spacing w:line="360" w:lineRule="auto"/>
              <w:jc w:val="center"/>
              <w:rPr>
                <w:b/>
              </w:rPr>
            </w:pPr>
            <w:r w:rsidRPr="00BE77BB">
              <w:rPr>
                <w:b/>
              </w:rPr>
              <w:t>20 738, 00</w:t>
            </w:r>
          </w:p>
        </w:tc>
        <w:tc>
          <w:tcPr>
            <w:tcW w:w="2552" w:type="dxa"/>
            <w:shd w:val="clear" w:color="auto" w:fill="auto"/>
          </w:tcPr>
          <w:p w:rsidR="00024A48" w:rsidRPr="00D77802" w:rsidRDefault="00024A48" w:rsidP="00AD26D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23 773, 00</w:t>
            </w:r>
          </w:p>
        </w:tc>
      </w:tr>
      <w:tr w:rsidR="00024A48" w:rsidRPr="00D77802" w:rsidTr="00AD26DB">
        <w:tc>
          <w:tcPr>
            <w:tcW w:w="4077" w:type="dxa"/>
            <w:shd w:val="clear" w:color="auto" w:fill="auto"/>
          </w:tcPr>
          <w:p w:rsidR="00024A48" w:rsidRPr="00D77802" w:rsidRDefault="00024A48" w:rsidP="00AD26DB">
            <w:pPr>
              <w:spacing w:line="360" w:lineRule="auto"/>
              <w:rPr>
                <w:b/>
                <w:i/>
                <w:highlight w:val="lightGray"/>
              </w:rPr>
            </w:pPr>
            <w:r w:rsidRPr="00D77802">
              <w:rPr>
                <w:b/>
                <w:i/>
                <w:highlight w:val="lightGray"/>
              </w:rPr>
              <w:t>Итого доходов:</w:t>
            </w:r>
          </w:p>
        </w:tc>
        <w:tc>
          <w:tcPr>
            <w:tcW w:w="2835" w:type="dxa"/>
            <w:shd w:val="clear" w:color="auto" w:fill="auto"/>
          </w:tcPr>
          <w:p w:rsidR="00024A48" w:rsidRPr="00BE77BB" w:rsidRDefault="00024A48" w:rsidP="00AD26DB">
            <w:pPr>
              <w:spacing w:line="360" w:lineRule="auto"/>
              <w:rPr>
                <w:b/>
              </w:rPr>
            </w:pPr>
            <w:r w:rsidRPr="00BE77BB">
              <w:rPr>
                <w:b/>
              </w:rPr>
              <w:t xml:space="preserve">         </w:t>
            </w:r>
            <w:r w:rsidRPr="00BE77BB">
              <w:rPr>
                <w:b/>
                <w:highlight w:val="lightGray"/>
              </w:rPr>
              <w:t>1 202 809, 00</w:t>
            </w:r>
          </w:p>
        </w:tc>
        <w:tc>
          <w:tcPr>
            <w:tcW w:w="2552" w:type="dxa"/>
            <w:shd w:val="clear" w:color="auto" w:fill="auto"/>
          </w:tcPr>
          <w:p w:rsidR="00024A48" w:rsidRPr="00D77802" w:rsidRDefault="00024A48" w:rsidP="00AD26DB">
            <w:pPr>
              <w:spacing w:line="360" w:lineRule="auto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 xml:space="preserve">       1 332 056, 00</w:t>
            </w:r>
          </w:p>
        </w:tc>
      </w:tr>
    </w:tbl>
    <w:p w:rsidR="00024A48" w:rsidRDefault="00024A48" w:rsidP="00024A48">
      <w:pPr>
        <w:spacing w:line="360" w:lineRule="auto"/>
      </w:pPr>
    </w:p>
    <w:p w:rsidR="00024A48" w:rsidRPr="00AA2D7D" w:rsidRDefault="00024A48" w:rsidP="00024A48">
      <w:pPr>
        <w:jc w:val="both"/>
        <w:rPr>
          <w:sz w:val="28"/>
          <w:szCs w:val="28"/>
        </w:rPr>
      </w:pPr>
      <w:r w:rsidRPr="00AA2D7D">
        <w:rPr>
          <w:sz w:val="28"/>
          <w:szCs w:val="28"/>
        </w:rPr>
        <w:t>Расчет налогового потенциала и доходов бюджета на 2014 год производился на основе показателей прогноза социально-экономического развития поселения на 2014 год с учетом роста фонда оплаты труда и ожидаемой оценки поступлений соответствующих доходов в бюджет поселения.</w:t>
      </w:r>
    </w:p>
    <w:p w:rsidR="00024A48" w:rsidRPr="00AA2D7D" w:rsidRDefault="00024A48" w:rsidP="00024A48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AA2D7D">
        <w:rPr>
          <w:sz w:val="28"/>
          <w:szCs w:val="28"/>
        </w:rPr>
        <w:t>Так при расчете ожидаемого поступления НДФЛ учитывалась налогооблагаемая база этого налога в 2013 году</w:t>
      </w:r>
      <w:proofErr w:type="gramStart"/>
      <w:r w:rsidRPr="00AA2D7D">
        <w:rPr>
          <w:sz w:val="28"/>
          <w:szCs w:val="28"/>
        </w:rPr>
        <w:t xml:space="preserve"> ,</w:t>
      </w:r>
      <w:proofErr w:type="gramEnd"/>
      <w:r w:rsidRPr="00AA2D7D">
        <w:rPr>
          <w:sz w:val="28"/>
          <w:szCs w:val="28"/>
        </w:rPr>
        <w:t xml:space="preserve"> коэффициент роста заработной платы, а также норматив отчисления этого налога в бюджет поселения в размере 10%. В 2014 году произошло повышение заработной платы сотрудников муниципальных учреждений, образования, здравоохранения, культуры и спорта. В связи с этим была увеличена сумма НДФЛ. Впервые, за последние годы, произошло значительное повышение на 20 % заработной платы у работников сферы культуры. У работников других отраслей повышение произошло на 6 %.</w:t>
      </w:r>
    </w:p>
    <w:p w:rsidR="00024A48" w:rsidRPr="00AA2D7D" w:rsidRDefault="00024A48" w:rsidP="00024A48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AA2D7D">
        <w:rPr>
          <w:sz w:val="28"/>
          <w:szCs w:val="28"/>
        </w:rPr>
        <w:t xml:space="preserve">При расчете Налога на имущество физических лиц учитывался рост ставки налога </w:t>
      </w:r>
      <w:proofErr w:type="gramStart"/>
      <w:r w:rsidRPr="00AA2D7D">
        <w:rPr>
          <w:sz w:val="28"/>
          <w:szCs w:val="28"/>
        </w:rPr>
        <w:t>в связи с переходом стоимости облагаемых объектов из одной стоимостной категории в другую в связи</w:t>
      </w:r>
      <w:proofErr w:type="gramEnd"/>
      <w:r w:rsidRPr="00AA2D7D">
        <w:rPr>
          <w:sz w:val="28"/>
          <w:szCs w:val="28"/>
        </w:rPr>
        <w:t xml:space="preserve"> с пересчетом восстановительной стоимости.</w:t>
      </w:r>
    </w:p>
    <w:p w:rsidR="00024A48" w:rsidRPr="00AA2D7D" w:rsidRDefault="00024A48" w:rsidP="00024A48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AA2D7D">
        <w:rPr>
          <w:sz w:val="28"/>
          <w:szCs w:val="28"/>
        </w:rPr>
        <w:t xml:space="preserve">Налог на землю увеличился в связи с тем, что увеличилась кадастровая стоимость земельных участков. </w:t>
      </w:r>
    </w:p>
    <w:p w:rsidR="00024A48" w:rsidRPr="00AA2D7D" w:rsidRDefault="00024A48" w:rsidP="00024A48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AA2D7D">
        <w:rPr>
          <w:sz w:val="28"/>
          <w:szCs w:val="28"/>
        </w:rPr>
        <w:t>С 01.01.2013 года в доход бюджета городского поселения Одинцово поступает новый налог в виде акциза на нефтепродукты.</w:t>
      </w:r>
    </w:p>
    <w:p w:rsidR="00024A48" w:rsidRPr="00AA2D7D" w:rsidRDefault="00024A48" w:rsidP="00024A48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AA2D7D">
        <w:rPr>
          <w:sz w:val="28"/>
          <w:szCs w:val="28"/>
        </w:rPr>
        <w:t xml:space="preserve">Рост безвозмездных поступлений связан с увеличением суммы субсидий из бюджета Московской области, направленной на повышение заработной платы учреждением культуры и спорта, а также в связи с принятием отдельных государственных программ Московской области. </w:t>
      </w:r>
    </w:p>
    <w:p w:rsidR="00024A48" w:rsidRPr="00AA2D7D" w:rsidRDefault="00024A48" w:rsidP="00024A48">
      <w:pPr>
        <w:jc w:val="both"/>
        <w:rPr>
          <w:sz w:val="28"/>
          <w:szCs w:val="28"/>
        </w:rPr>
      </w:pPr>
    </w:p>
    <w:p w:rsidR="00024A48" w:rsidRPr="00AA2D7D" w:rsidRDefault="00024A48" w:rsidP="00024A48">
      <w:pPr>
        <w:jc w:val="both"/>
        <w:rPr>
          <w:sz w:val="28"/>
          <w:szCs w:val="28"/>
        </w:rPr>
      </w:pPr>
      <w:r w:rsidRPr="00AA2D7D">
        <w:rPr>
          <w:sz w:val="28"/>
          <w:szCs w:val="28"/>
        </w:rPr>
        <w:t>По состоянию на 01.07.2014 года в доход бюджета поступило 639 433, 00 тыс. руб., что составляет 48% от общей суммы утвержденных доходов.</w:t>
      </w:r>
    </w:p>
    <w:p w:rsidR="00024A48" w:rsidRPr="00AA2D7D" w:rsidRDefault="00024A48" w:rsidP="00024A48">
      <w:pPr>
        <w:jc w:val="both"/>
        <w:rPr>
          <w:sz w:val="28"/>
          <w:szCs w:val="28"/>
        </w:rPr>
      </w:pPr>
      <w:r w:rsidRPr="00AA2D7D">
        <w:rPr>
          <w:sz w:val="28"/>
          <w:szCs w:val="28"/>
        </w:rPr>
        <w:t xml:space="preserve">                                                                                                                            (Табл.2)</w:t>
      </w:r>
    </w:p>
    <w:tbl>
      <w:tblPr>
        <w:tblW w:w="8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701"/>
        <w:gridCol w:w="1656"/>
        <w:gridCol w:w="1746"/>
        <w:gridCol w:w="1508"/>
      </w:tblGrid>
      <w:tr w:rsidR="00024A48" w:rsidRPr="00D77802" w:rsidTr="00AD26DB">
        <w:tc>
          <w:tcPr>
            <w:tcW w:w="2376" w:type="dxa"/>
            <w:shd w:val="clear" w:color="auto" w:fill="auto"/>
            <w:vAlign w:val="center"/>
          </w:tcPr>
          <w:p w:rsidR="00024A48" w:rsidRPr="00D77802" w:rsidRDefault="00024A48" w:rsidP="00AD26DB">
            <w:pPr>
              <w:spacing w:line="360" w:lineRule="auto"/>
              <w:jc w:val="center"/>
              <w:rPr>
                <w:b/>
                <w:i/>
              </w:rPr>
            </w:pPr>
            <w:r w:rsidRPr="00D77802">
              <w:rPr>
                <w:b/>
                <w:i/>
              </w:rPr>
              <w:t>Наименование доходов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4A48" w:rsidRPr="00D77802" w:rsidRDefault="00024A48" w:rsidP="00AD26DB">
            <w:pPr>
              <w:spacing w:line="360" w:lineRule="auto"/>
              <w:ind w:left="-6" w:firstLine="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Утверждено в бюджете на 2014 год (тыс. руб.)</w:t>
            </w:r>
          </w:p>
        </w:tc>
        <w:tc>
          <w:tcPr>
            <w:tcW w:w="1656" w:type="dxa"/>
          </w:tcPr>
          <w:p w:rsidR="00024A48" w:rsidRDefault="00024A48" w:rsidP="00AD26DB">
            <w:pPr>
              <w:spacing w:line="360" w:lineRule="auto"/>
              <w:ind w:left="-6" w:firstLine="6"/>
              <w:jc w:val="center"/>
              <w:rPr>
                <w:b/>
                <w:i/>
              </w:rPr>
            </w:pPr>
          </w:p>
          <w:p w:rsidR="00024A48" w:rsidRDefault="00024A48" w:rsidP="00AD26DB">
            <w:pPr>
              <w:spacing w:line="360" w:lineRule="auto"/>
              <w:ind w:left="-6" w:firstLine="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План по доходам на 1-е полугодие (тыс. руб.)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024A48" w:rsidRDefault="00024A48" w:rsidP="00AD26DB">
            <w:pPr>
              <w:spacing w:line="360" w:lineRule="auto"/>
              <w:ind w:left="-6" w:firstLine="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Исполнено по состоянию на 01.07.2014 г.</w:t>
            </w:r>
          </w:p>
          <w:p w:rsidR="00024A48" w:rsidRPr="00D77802" w:rsidRDefault="00024A48" w:rsidP="00AD26DB">
            <w:pPr>
              <w:spacing w:line="360" w:lineRule="auto"/>
              <w:ind w:left="-6" w:firstLine="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(тыс. руб.)</w:t>
            </w:r>
          </w:p>
        </w:tc>
        <w:tc>
          <w:tcPr>
            <w:tcW w:w="1508" w:type="dxa"/>
          </w:tcPr>
          <w:p w:rsidR="00024A48" w:rsidRDefault="00024A48" w:rsidP="00AD26DB">
            <w:pPr>
              <w:spacing w:line="360" w:lineRule="auto"/>
              <w:ind w:left="-6" w:firstLine="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Исполнение </w:t>
            </w:r>
            <w:proofErr w:type="gramStart"/>
            <w:r>
              <w:rPr>
                <w:b/>
                <w:i/>
              </w:rPr>
              <w:t>в</w:t>
            </w:r>
            <w:proofErr w:type="gramEnd"/>
            <w:r>
              <w:rPr>
                <w:b/>
                <w:i/>
              </w:rPr>
              <w:t xml:space="preserve"> %% от утвержденных доходов</w:t>
            </w:r>
          </w:p>
        </w:tc>
      </w:tr>
      <w:tr w:rsidR="00024A48" w:rsidRPr="00D77802" w:rsidTr="00AD26DB">
        <w:tc>
          <w:tcPr>
            <w:tcW w:w="2376" w:type="dxa"/>
            <w:shd w:val="clear" w:color="auto" w:fill="auto"/>
          </w:tcPr>
          <w:p w:rsidR="00024A48" w:rsidRPr="00D77802" w:rsidRDefault="00024A48" w:rsidP="00AD26DB">
            <w:pPr>
              <w:spacing w:line="360" w:lineRule="auto"/>
              <w:jc w:val="both"/>
              <w:rPr>
                <w:b/>
                <w:i/>
              </w:rPr>
            </w:pPr>
            <w:r w:rsidRPr="00D77802">
              <w:rPr>
                <w:b/>
                <w:i/>
              </w:rPr>
              <w:t>Налоговые доходы, всего:</w:t>
            </w:r>
          </w:p>
          <w:p w:rsidR="00024A48" w:rsidRPr="00D77802" w:rsidRDefault="00024A48" w:rsidP="00AD26DB">
            <w:pPr>
              <w:spacing w:line="360" w:lineRule="auto"/>
              <w:jc w:val="both"/>
              <w:rPr>
                <w:b/>
                <w:i/>
              </w:rPr>
            </w:pPr>
            <w:r w:rsidRPr="00D77802">
              <w:rPr>
                <w:b/>
                <w:i/>
              </w:rPr>
              <w:t>в  т.ч.</w:t>
            </w:r>
          </w:p>
        </w:tc>
        <w:tc>
          <w:tcPr>
            <w:tcW w:w="1701" w:type="dxa"/>
            <w:shd w:val="clear" w:color="auto" w:fill="auto"/>
          </w:tcPr>
          <w:p w:rsidR="00024A48" w:rsidRPr="002D3508" w:rsidRDefault="00024A48" w:rsidP="00AD26DB">
            <w:pPr>
              <w:spacing w:line="360" w:lineRule="auto"/>
              <w:jc w:val="center"/>
              <w:rPr>
                <w:b/>
              </w:rPr>
            </w:pPr>
            <w:r w:rsidRPr="002D3508">
              <w:rPr>
                <w:b/>
              </w:rPr>
              <w:t>984 051, 00</w:t>
            </w:r>
          </w:p>
        </w:tc>
        <w:tc>
          <w:tcPr>
            <w:tcW w:w="1656" w:type="dxa"/>
          </w:tcPr>
          <w:p w:rsidR="00024A48" w:rsidRDefault="00024A48" w:rsidP="00AD26D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436 602, 00</w:t>
            </w:r>
          </w:p>
        </w:tc>
        <w:tc>
          <w:tcPr>
            <w:tcW w:w="1746" w:type="dxa"/>
            <w:shd w:val="clear" w:color="auto" w:fill="auto"/>
          </w:tcPr>
          <w:p w:rsidR="00024A48" w:rsidRPr="00D77802" w:rsidRDefault="00024A48" w:rsidP="00AD26D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459 884, 49</w:t>
            </w:r>
          </w:p>
        </w:tc>
        <w:tc>
          <w:tcPr>
            <w:tcW w:w="1508" w:type="dxa"/>
          </w:tcPr>
          <w:p w:rsidR="00024A48" w:rsidRDefault="00024A48" w:rsidP="00AD26D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46,73</w:t>
            </w:r>
          </w:p>
        </w:tc>
      </w:tr>
      <w:tr w:rsidR="00024A48" w:rsidTr="00AD26DB">
        <w:tc>
          <w:tcPr>
            <w:tcW w:w="2376" w:type="dxa"/>
            <w:shd w:val="clear" w:color="auto" w:fill="auto"/>
          </w:tcPr>
          <w:p w:rsidR="00024A48" w:rsidRDefault="00024A48" w:rsidP="00AD26DB">
            <w:pPr>
              <w:spacing w:line="360" w:lineRule="auto"/>
              <w:jc w:val="both"/>
            </w:pPr>
            <w:r>
              <w:t>НДФЛ</w:t>
            </w:r>
          </w:p>
        </w:tc>
        <w:tc>
          <w:tcPr>
            <w:tcW w:w="1701" w:type="dxa"/>
            <w:shd w:val="clear" w:color="auto" w:fill="auto"/>
          </w:tcPr>
          <w:p w:rsidR="00024A48" w:rsidRPr="002D3508" w:rsidRDefault="00024A48" w:rsidP="00AD26DB">
            <w:pPr>
              <w:spacing w:line="360" w:lineRule="auto"/>
              <w:jc w:val="center"/>
            </w:pPr>
            <w:r w:rsidRPr="002D3508">
              <w:t>497 500, 00</w:t>
            </w:r>
          </w:p>
        </w:tc>
        <w:tc>
          <w:tcPr>
            <w:tcW w:w="1656" w:type="dxa"/>
          </w:tcPr>
          <w:p w:rsidR="00024A48" w:rsidRDefault="00024A48" w:rsidP="00AD26DB">
            <w:pPr>
              <w:spacing w:line="360" w:lineRule="auto"/>
              <w:jc w:val="center"/>
            </w:pPr>
            <w:r>
              <w:t>259 117, 00</w:t>
            </w:r>
          </w:p>
        </w:tc>
        <w:tc>
          <w:tcPr>
            <w:tcW w:w="1746" w:type="dxa"/>
            <w:shd w:val="clear" w:color="auto" w:fill="auto"/>
          </w:tcPr>
          <w:p w:rsidR="00024A48" w:rsidRDefault="00024A48" w:rsidP="00AD26DB">
            <w:pPr>
              <w:spacing w:line="360" w:lineRule="auto"/>
              <w:jc w:val="center"/>
            </w:pPr>
            <w:r>
              <w:t>192 657, 90</w:t>
            </w:r>
          </w:p>
        </w:tc>
        <w:tc>
          <w:tcPr>
            <w:tcW w:w="1508" w:type="dxa"/>
          </w:tcPr>
          <w:p w:rsidR="00024A48" w:rsidRDefault="00024A48" w:rsidP="00AD26DB">
            <w:pPr>
              <w:spacing w:line="360" w:lineRule="auto"/>
              <w:jc w:val="center"/>
            </w:pPr>
            <w:r>
              <w:t>38, 72</w:t>
            </w:r>
          </w:p>
        </w:tc>
      </w:tr>
      <w:tr w:rsidR="00024A48" w:rsidTr="00AD26DB">
        <w:tc>
          <w:tcPr>
            <w:tcW w:w="2376" w:type="dxa"/>
            <w:shd w:val="clear" w:color="auto" w:fill="auto"/>
          </w:tcPr>
          <w:p w:rsidR="00024A48" w:rsidRDefault="00024A48" w:rsidP="00AD26DB">
            <w:pPr>
              <w:spacing w:line="360" w:lineRule="auto"/>
              <w:jc w:val="both"/>
            </w:pPr>
            <w:r>
              <w:t xml:space="preserve">Налог на имущество  </w:t>
            </w:r>
          </w:p>
          <w:p w:rsidR="00024A48" w:rsidRDefault="00024A48" w:rsidP="00AD26DB">
            <w:pPr>
              <w:spacing w:line="360" w:lineRule="auto"/>
              <w:jc w:val="both"/>
            </w:pPr>
            <w:r>
              <w:t>физических лиц</w:t>
            </w:r>
          </w:p>
        </w:tc>
        <w:tc>
          <w:tcPr>
            <w:tcW w:w="1701" w:type="dxa"/>
            <w:shd w:val="clear" w:color="auto" w:fill="auto"/>
          </w:tcPr>
          <w:p w:rsidR="00024A48" w:rsidRPr="002D3508" w:rsidRDefault="00024A48" w:rsidP="00AD26DB">
            <w:pPr>
              <w:spacing w:line="360" w:lineRule="auto"/>
              <w:jc w:val="center"/>
            </w:pPr>
            <w:r w:rsidRPr="002D3508">
              <w:t xml:space="preserve">   90 848, 00</w:t>
            </w:r>
          </w:p>
        </w:tc>
        <w:tc>
          <w:tcPr>
            <w:tcW w:w="1656" w:type="dxa"/>
          </w:tcPr>
          <w:p w:rsidR="00024A48" w:rsidRDefault="00024A48" w:rsidP="00AD26DB">
            <w:pPr>
              <w:spacing w:line="360" w:lineRule="auto"/>
              <w:jc w:val="center"/>
            </w:pPr>
            <w:r>
              <w:t>0, 00</w:t>
            </w:r>
          </w:p>
        </w:tc>
        <w:tc>
          <w:tcPr>
            <w:tcW w:w="1746" w:type="dxa"/>
            <w:shd w:val="clear" w:color="auto" w:fill="auto"/>
          </w:tcPr>
          <w:p w:rsidR="00024A48" w:rsidRDefault="00024A48" w:rsidP="00AD26DB">
            <w:pPr>
              <w:spacing w:line="360" w:lineRule="auto"/>
              <w:jc w:val="center"/>
            </w:pPr>
            <w:r>
              <w:t>17 111, 25</w:t>
            </w:r>
          </w:p>
        </w:tc>
        <w:tc>
          <w:tcPr>
            <w:tcW w:w="1508" w:type="dxa"/>
          </w:tcPr>
          <w:p w:rsidR="00024A48" w:rsidRDefault="00024A48" w:rsidP="00AD26DB">
            <w:pPr>
              <w:spacing w:line="360" w:lineRule="auto"/>
              <w:jc w:val="center"/>
            </w:pPr>
            <w:r>
              <w:t>18, 83</w:t>
            </w:r>
          </w:p>
        </w:tc>
      </w:tr>
      <w:tr w:rsidR="00024A48" w:rsidTr="00AD26DB">
        <w:tc>
          <w:tcPr>
            <w:tcW w:w="2376" w:type="dxa"/>
            <w:shd w:val="clear" w:color="auto" w:fill="auto"/>
          </w:tcPr>
          <w:p w:rsidR="00024A48" w:rsidRDefault="00024A48" w:rsidP="00AD26DB">
            <w:pPr>
              <w:spacing w:line="360" w:lineRule="auto"/>
              <w:jc w:val="both"/>
            </w:pPr>
            <w:r>
              <w:t>Земельный налог</w:t>
            </w:r>
          </w:p>
        </w:tc>
        <w:tc>
          <w:tcPr>
            <w:tcW w:w="1701" w:type="dxa"/>
            <w:shd w:val="clear" w:color="auto" w:fill="auto"/>
          </w:tcPr>
          <w:p w:rsidR="00024A48" w:rsidRPr="002D3508" w:rsidRDefault="00024A48" w:rsidP="00AD26DB">
            <w:pPr>
              <w:spacing w:line="360" w:lineRule="auto"/>
              <w:jc w:val="center"/>
            </w:pPr>
            <w:r w:rsidRPr="002D3508">
              <w:t>382 847, 00</w:t>
            </w:r>
          </w:p>
        </w:tc>
        <w:tc>
          <w:tcPr>
            <w:tcW w:w="1656" w:type="dxa"/>
          </w:tcPr>
          <w:p w:rsidR="00024A48" w:rsidRDefault="00024A48" w:rsidP="00AD26DB">
            <w:pPr>
              <w:spacing w:line="360" w:lineRule="auto"/>
              <w:jc w:val="center"/>
            </w:pPr>
            <w:r>
              <w:t>171 640, 00</w:t>
            </w:r>
          </w:p>
        </w:tc>
        <w:tc>
          <w:tcPr>
            <w:tcW w:w="1746" w:type="dxa"/>
            <w:shd w:val="clear" w:color="auto" w:fill="auto"/>
          </w:tcPr>
          <w:p w:rsidR="00024A48" w:rsidRDefault="00024A48" w:rsidP="00AD26DB">
            <w:pPr>
              <w:spacing w:line="360" w:lineRule="auto"/>
              <w:jc w:val="center"/>
            </w:pPr>
            <w:r>
              <w:t>246 079, 20</w:t>
            </w:r>
          </w:p>
        </w:tc>
        <w:tc>
          <w:tcPr>
            <w:tcW w:w="1508" w:type="dxa"/>
          </w:tcPr>
          <w:p w:rsidR="00024A48" w:rsidRDefault="00024A48" w:rsidP="00AD26DB">
            <w:pPr>
              <w:spacing w:line="360" w:lineRule="auto"/>
              <w:jc w:val="center"/>
            </w:pPr>
            <w:r>
              <w:t>64, 27</w:t>
            </w:r>
          </w:p>
        </w:tc>
      </w:tr>
      <w:tr w:rsidR="00024A48" w:rsidTr="00AD26DB">
        <w:tc>
          <w:tcPr>
            <w:tcW w:w="2376" w:type="dxa"/>
            <w:shd w:val="clear" w:color="auto" w:fill="auto"/>
          </w:tcPr>
          <w:p w:rsidR="00024A48" w:rsidRDefault="00024A48" w:rsidP="00AD26DB">
            <w:pPr>
              <w:spacing w:line="360" w:lineRule="auto"/>
              <w:jc w:val="both"/>
            </w:pPr>
            <w:r>
              <w:t>Акцизы</w:t>
            </w:r>
          </w:p>
        </w:tc>
        <w:tc>
          <w:tcPr>
            <w:tcW w:w="1701" w:type="dxa"/>
            <w:shd w:val="clear" w:color="auto" w:fill="auto"/>
          </w:tcPr>
          <w:p w:rsidR="00024A48" w:rsidRPr="002D3508" w:rsidRDefault="00024A48" w:rsidP="00AD26DB">
            <w:pPr>
              <w:spacing w:line="360" w:lineRule="auto"/>
              <w:jc w:val="center"/>
            </w:pPr>
            <w:r w:rsidRPr="002D3508">
              <w:t xml:space="preserve"> 12 856, 00</w:t>
            </w:r>
          </w:p>
        </w:tc>
        <w:tc>
          <w:tcPr>
            <w:tcW w:w="1656" w:type="dxa"/>
          </w:tcPr>
          <w:p w:rsidR="00024A48" w:rsidRDefault="00024A48" w:rsidP="00AD26DB">
            <w:pPr>
              <w:spacing w:line="360" w:lineRule="auto"/>
              <w:jc w:val="center"/>
            </w:pPr>
            <w:r>
              <w:t>5 845, 00</w:t>
            </w:r>
          </w:p>
        </w:tc>
        <w:tc>
          <w:tcPr>
            <w:tcW w:w="1746" w:type="dxa"/>
            <w:shd w:val="clear" w:color="auto" w:fill="auto"/>
          </w:tcPr>
          <w:p w:rsidR="00024A48" w:rsidRDefault="00024A48" w:rsidP="00AD26DB">
            <w:pPr>
              <w:spacing w:line="360" w:lineRule="auto"/>
              <w:jc w:val="center"/>
            </w:pPr>
            <w:r>
              <w:t>4 036, 14</w:t>
            </w:r>
          </w:p>
        </w:tc>
        <w:tc>
          <w:tcPr>
            <w:tcW w:w="1508" w:type="dxa"/>
          </w:tcPr>
          <w:p w:rsidR="00024A48" w:rsidRDefault="00024A48" w:rsidP="00AD26DB">
            <w:pPr>
              <w:spacing w:line="360" w:lineRule="auto"/>
              <w:jc w:val="center"/>
            </w:pPr>
            <w:r>
              <w:t>31, 40</w:t>
            </w:r>
          </w:p>
        </w:tc>
      </w:tr>
      <w:tr w:rsidR="00024A48" w:rsidRPr="00D77802" w:rsidTr="00AD26DB">
        <w:tc>
          <w:tcPr>
            <w:tcW w:w="2376" w:type="dxa"/>
            <w:shd w:val="clear" w:color="auto" w:fill="auto"/>
          </w:tcPr>
          <w:p w:rsidR="00024A48" w:rsidRPr="00D77802" w:rsidRDefault="00024A48" w:rsidP="00AD26DB">
            <w:pPr>
              <w:spacing w:line="360" w:lineRule="auto"/>
              <w:jc w:val="both"/>
              <w:rPr>
                <w:b/>
                <w:i/>
              </w:rPr>
            </w:pPr>
            <w:r w:rsidRPr="00D77802">
              <w:rPr>
                <w:b/>
                <w:i/>
              </w:rPr>
              <w:t xml:space="preserve">Неналоговые доходы, всего: </w:t>
            </w:r>
          </w:p>
          <w:p w:rsidR="00024A48" w:rsidRPr="00D77802" w:rsidRDefault="00024A48" w:rsidP="00AD26DB">
            <w:pPr>
              <w:spacing w:line="360" w:lineRule="auto"/>
              <w:jc w:val="both"/>
              <w:rPr>
                <w:b/>
              </w:rPr>
            </w:pPr>
            <w:r w:rsidRPr="00D77802">
              <w:rPr>
                <w:b/>
                <w:i/>
              </w:rPr>
              <w:t>в т.ч.</w:t>
            </w:r>
          </w:p>
        </w:tc>
        <w:tc>
          <w:tcPr>
            <w:tcW w:w="1701" w:type="dxa"/>
            <w:shd w:val="clear" w:color="auto" w:fill="auto"/>
          </w:tcPr>
          <w:p w:rsidR="00024A48" w:rsidRPr="002D3508" w:rsidRDefault="00024A48" w:rsidP="00AD26DB">
            <w:pPr>
              <w:spacing w:line="360" w:lineRule="auto"/>
              <w:jc w:val="center"/>
              <w:rPr>
                <w:b/>
              </w:rPr>
            </w:pPr>
            <w:r w:rsidRPr="002D3508">
              <w:rPr>
                <w:b/>
              </w:rPr>
              <w:t>324 232, 00</w:t>
            </w:r>
          </w:p>
        </w:tc>
        <w:tc>
          <w:tcPr>
            <w:tcW w:w="1656" w:type="dxa"/>
          </w:tcPr>
          <w:p w:rsidR="00024A48" w:rsidRDefault="00024A48" w:rsidP="00AD26D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185 251, 00</w:t>
            </w:r>
          </w:p>
        </w:tc>
        <w:tc>
          <w:tcPr>
            <w:tcW w:w="1746" w:type="dxa"/>
            <w:shd w:val="clear" w:color="auto" w:fill="auto"/>
          </w:tcPr>
          <w:p w:rsidR="00024A48" w:rsidRPr="00D77802" w:rsidRDefault="00024A48" w:rsidP="00AD26D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206 195,41</w:t>
            </w:r>
          </w:p>
        </w:tc>
        <w:tc>
          <w:tcPr>
            <w:tcW w:w="1508" w:type="dxa"/>
          </w:tcPr>
          <w:p w:rsidR="00024A48" w:rsidRPr="00D77802" w:rsidRDefault="00024A48" w:rsidP="00AD26D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63, 59</w:t>
            </w:r>
          </w:p>
        </w:tc>
      </w:tr>
      <w:tr w:rsidR="00024A48" w:rsidTr="00AD26DB">
        <w:tc>
          <w:tcPr>
            <w:tcW w:w="2376" w:type="dxa"/>
            <w:shd w:val="clear" w:color="auto" w:fill="auto"/>
          </w:tcPr>
          <w:p w:rsidR="00024A48" w:rsidRDefault="00024A48" w:rsidP="00AD26DB">
            <w:pPr>
              <w:spacing w:line="360" w:lineRule="auto"/>
              <w:jc w:val="both"/>
            </w:pPr>
            <w:r>
              <w:t>Аренда  земли</w:t>
            </w:r>
          </w:p>
        </w:tc>
        <w:tc>
          <w:tcPr>
            <w:tcW w:w="1701" w:type="dxa"/>
            <w:shd w:val="clear" w:color="auto" w:fill="auto"/>
          </w:tcPr>
          <w:p w:rsidR="00024A48" w:rsidRPr="002D3508" w:rsidRDefault="00024A48" w:rsidP="00AD26DB">
            <w:pPr>
              <w:spacing w:line="360" w:lineRule="auto"/>
              <w:jc w:val="center"/>
            </w:pPr>
            <w:r w:rsidRPr="002D3508">
              <w:t>298 304, 00</w:t>
            </w:r>
          </w:p>
        </w:tc>
        <w:tc>
          <w:tcPr>
            <w:tcW w:w="1656" w:type="dxa"/>
          </w:tcPr>
          <w:p w:rsidR="00024A48" w:rsidRDefault="00024A48" w:rsidP="00AD26DB">
            <w:pPr>
              <w:spacing w:line="360" w:lineRule="auto"/>
              <w:jc w:val="center"/>
            </w:pPr>
            <w:r>
              <w:t>163 854, 00</w:t>
            </w:r>
          </w:p>
        </w:tc>
        <w:tc>
          <w:tcPr>
            <w:tcW w:w="1746" w:type="dxa"/>
            <w:shd w:val="clear" w:color="auto" w:fill="auto"/>
          </w:tcPr>
          <w:p w:rsidR="00024A48" w:rsidRDefault="00024A48" w:rsidP="00AD26DB">
            <w:pPr>
              <w:spacing w:line="360" w:lineRule="auto"/>
              <w:jc w:val="center"/>
            </w:pPr>
            <w:r>
              <w:t>189 218,17</w:t>
            </w:r>
          </w:p>
        </w:tc>
        <w:tc>
          <w:tcPr>
            <w:tcW w:w="1508" w:type="dxa"/>
          </w:tcPr>
          <w:p w:rsidR="00024A48" w:rsidRDefault="00024A48" w:rsidP="00AD26DB">
            <w:pPr>
              <w:spacing w:line="360" w:lineRule="auto"/>
              <w:jc w:val="center"/>
            </w:pPr>
            <w:r>
              <w:t>63, 24</w:t>
            </w:r>
          </w:p>
        </w:tc>
      </w:tr>
      <w:tr w:rsidR="00024A48" w:rsidTr="00AD26DB">
        <w:tc>
          <w:tcPr>
            <w:tcW w:w="2376" w:type="dxa"/>
            <w:shd w:val="clear" w:color="auto" w:fill="auto"/>
          </w:tcPr>
          <w:p w:rsidR="00024A48" w:rsidRDefault="00024A48" w:rsidP="00AD26DB">
            <w:pPr>
              <w:spacing w:line="360" w:lineRule="auto"/>
            </w:pPr>
            <w:r>
              <w:t xml:space="preserve">Аренда имущества, находящегося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024A48" w:rsidRDefault="00024A48" w:rsidP="00AD26DB">
            <w:pPr>
              <w:spacing w:line="360" w:lineRule="auto"/>
            </w:pPr>
            <w:r>
              <w:t xml:space="preserve">оперативном </w:t>
            </w:r>
            <w:proofErr w:type="gramStart"/>
            <w:r>
              <w:t>управлении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024A48" w:rsidRPr="002D3508" w:rsidRDefault="00024A48" w:rsidP="00AD26DB">
            <w:pPr>
              <w:spacing w:line="360" w:lineRule="auto"/>
              <w:jc w:val="center"/>
            </w:pPr>
            <w:r w:rsidRPr="002D3508">
              <w:t xml:space="preserve">    4 692, 00</w:t>
            </w:r>
          </w:p>
        </w:tc>
        <w:tc>
          <w:tcPr>
            <w:tcW w:w="1656" w:type="dxa"/>
          </w:tcPr>
          <w:p w:rsidR="00024A48" w:rsidRDefault="00024A48" w:rsidP="00AD26DB">
            <w:pPr>
              <w:spacing w:line="360" w:lineRule="auto"/>
              <w:jc w:val="center"/>
            </w:pPr>
            <w:r>
              <w:t>2 346, 00</w:t>
            </w:r>
          </w:p>
        </w:tc>
        <w:tc>
          <w:tcPr>
            <w:tcW w:w="1746" w:type="dxa"/>
            <w:shd w:val="clear" w:color="auto" w:fill="auto"/>
          </w:tcPr>
          <w:p w:rsidR="00024A48" w:rsidRDefault="00024A48" w:rsidP="00AD26DB">
            <w:pPr>
              <w:spacing w:line="360" w:lineRule="auto"/>
              <w:jc w:val="center"/>
            </w:pPr>
            <w:r>
              <w:t>2 851, 23</w:t>
            </w:r>
          </w:p>
        </w:tc>
        <w:tc>
          <w:tcPr>
            <w:tcW w:w="1508" w:type="dxa"/>
          </w:tcPr>
          <w:p w:rsidR="00024A48" w:rsidRDefault="00024A48" w:rsidP="00AD26DB">
            <w:pPr>
              <w:spacing w:line="360" w:lineRule="auto"/>
              <w:jc w:val="center"/>
            </w:pPr>
            <w:r>
              <w:t>60, 76</w:t>
            </w:r>
          </w:p>
        </w:tc>
      </w:tr>
      <w:tr w:rsidR="00024A48" w:rsidTr="00AD26DB">
        <w:tc>
          <w:tcPr>
            <w:tcW w:w="2376" w:type="dxa"/>
            <w:shd w:val="clear" w:color="auto" w:fill="auto"/>
          </w:tcPr>
          <w:p w:rsidR="00024A48" w:rsidRDefault="00024A48" w:rsidP="00AD26DB">
            <w:pPr>
              <w:spacing w:line="360" w:lineRule="auto"/>
            </w:pPr>
            <w:r>
              <w:t xml:space="preserve">Часть прибыли </w:t>
            </w:r>
            <w:proofErr w:type="spellStart"/>
            <w:r>
              <w:t>МУПов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24A48" w:rsidRPr="002D3508" w:rsidRDefault="00024A48" w:rsidP="00AD26DB">
            <w:pPr>
              <w:spacing w:line="360" w:lineRule="auto"/>
              <w:jc w:val="center"/>
            </w:pPr>
            <w:r w:rsidRPr="002D3508">
              <w:t xml:space="preserve"> 2 236, 00</w:t>
            </w:r>
          </w:p>
        </w:tc>
        <w:tc>
          <w:tcPr>
            <w:tcW w:w="1656" w:type="dxa"/>
          </w:tcPr>
          <w:p w:rsidR="00024A48" w:rsidRDefault="00024A48" w:rsidP="00AD26DB">
            <w:pPr>
              <w:spacing w:line="360" w:lineRule="auto"/>
              <w:jc w:val="center"/>
            </w:pPr>
            <w:r>
              <w:t>2 236, 00</w:t>
            </w:r>
          </w:p>
        </w:tc>
        <w:tc>
          <w:tcPr>
            <w:tcW w:w="1746" w:type="dxa"/>
            <w:shd w:val="clear" w:color="auto" w:fill="auto"/>
          </w:tcPr>
          <w:p w:rsidR="00024A48" w:rsidRDefault="00024A48" w:rsidP="00AD26DB">
            <w:pPr>
              <w:spacing w:line="360" w:lineRule="auto"/>
              <w:jc w:val="center"/>
            </w:pPr>
            <w:r>
              <w:t>461, 13</w:t>
            </w:r>
          </w:p>
        </w:tc>
        <w:tc>
          <w:tcPr>
            <w:tcW w:w="1508" w:type="dxa"/>
          </w:tcPr>
          <w:p w:rsidR="00024A48" w:rsidRDefault="00024A48" w:rsidP="00AD26DB">
            <w:pPr>
              <w:spacing w:line="360" w:lineRule="auto"/>
              <w:jc w:val="center"/>
            </w:pPr>
            <w:r>
              <w:t>20, 62</w:t>
            </w:r>
          </w:p>
        </w:tc>
      </w:tr>
      <w:tr w:rsidR="00024A48" w:rsidTr="00AD26DB">
        <w:tc>
          <w:tcPr>
            <w:tcW w:w="2376" w:type="dxa"/>
            <w:shd w:val="clear" w:color="auto" w:fill="auto"/>
          </w:tcPr>
          <w:p w:rsidR="00024A48" w:rsidRDefault="00024A48" w:rsidP="00AD26DB">
            <w:pPr>
              <w:spacing w:line="360" w:lineRule="auto"/>
            </w:pPr>
            <w:r>
              <w:t>Продажа земельных участков</w:t>
            </w:r>
          </w:p>
        </w:tc>
        <w:tc>
          <w:tcPr>
            <w:tcW w:w="1701" w:type="dxa"/>
            <w:shd w:val="clear" w:color="auto" w:fill="auto"/>
          </w:tcPr>
          <w:p w:rsidR="00024A48" w:rsidRPr="002D3508" w:rsidRDefault="00024A48" w:rsidP="00AD26DB">
            <w:pPr>
              <w:spacing w:line="360" w:lineRule="auto"/>
            </w:pPr>
            <w:r w:rsidRPr="002D3508">
              <w:t xml:space="preserve">     15 000, 00</w:t>
            </w:r>
          </w:p>
        </w:tc>
        <w:tc>
          <w:tcPr>
            <w:tcW w:w="1656" w:type="dxa"/>
          </w:tcPr>
          <w:p w:rsidR="00024A48" w:rsidRDefault="00024A48" w:rsidP="00AD26DB">
            <w:pPr>
              <w:spacing w:line="360" w:lineRule="auto"/>
            </w:pPr>
            <w:r>
              <w:t xml:space="preserve">   15 000, 00</w:t>
            </w:r>
          </w:p>
        </w:tc>
        <w:tc>
          <w:tcPr>
            <w:tcW w:w="1746" w:type="dxa"/>
            <w:shd w:val="clear" w:color="auto" w:fill="auto"/>
          </w:tcPr>
          <w:p w:rsidR="00024A48" w:rsidRDefault="00024A48" w:rsidP="00AD26DB">
            <w:pPr>
              <w:spacing w:line="360" w:lineRule="auto"/>
            </w:pPr>
            <w:r>
              <w:t xml:space="preserve">      8 736, 49</w:t>
            </w:r>
          </w:p>
        </w:tc>
        <w:tc>
          <w:tcPr>
            <w:tcW w:w="1508" w:type="dxa"/>
          </w:tcPr>
          <w:p w:rsidR="00024A48" w:rsidRDefault="00024A48" w:rsidP="00AD26DB">
            <w:pPr>
              <w:spacing w:line="360" w:lineRule="auto"/>
            </w:pPr>
            <w:r>
              <w:t xml:space="preserve">          58, 24</w:t>
            </w:r>
          </w:p>
        </w:tc>
      </w:tr>
      <w:tr w:rsidR="00024A48" w:rsidTr="00AD26DB">
        <w:tc>
          <w:tcPr>
            <w:tcW w:w="2376" w:type="dxa"/>
            <w:shd w:val="clear" w:color="auto" w:fill="auto"/>
          </w:tcPr>
          <w:p w:rsidR="00024A48" w:rsidRDefault="00024A48" w:rsidP="00AD26DB">
            <w:pPr>
              <w:spacing w:line="360" w:lineRule="auto"/>
            </w:pPr>
            <w:r>
              <w:t xml:space="preserve">Доходы от размещения </w:t>
            </w:r>
          </w:p>
          <w:p w:rsidR="00024A48" w:rsidRDefault="00024A48" w:rsidP="00AD26DB">
            <w:pPr>
              <w:spacing w:line="360" w:lineRule="auto"/>
            </w:pPr>
            <w:r>
              <w:t>нестационарных торговых объектов</w:t>
            </w:r>
          </w:p>
        </w:tc>
        <w:tc>
          <w:tcPr>
            <w:tcW w:w="1701" w:type="dxa"/>
            <w:shd w:val="clear" w:color="auto" w:fill="auto"/>
          </w:tcPr>
          <w:p w:rsidR="00024A48" w:rsidRPr="002D3508" w:rsidRDefault="00024A48" w:rsidP="00AD26DB">
            <w:pPr>
              <w:spacing w:line="360" w:lineRule="auto"/>
              <w:jc w:val="center"/>
            </w:pPr>
            <w:r w:rsidRPr="002D3508">
              <w:t xml:space="preserve">  4 000, 00</w:t>
            </w:r>
          </w:p>
        </w:tc>
        <w:tc>
          <w:tcPr>
            <w:tcW w:w="1656" w:type="dxa"/>
          </w:tcPr>
          <w:p w:rsidR="00024A48" w:rsidRDefault="00024A48" w:rsidP="00AD26DB">
            <w:pPr>
              <w:spacing w:line="360" w:lineRule="auto"/>
              <w:jc w:val="center"/>
            </w:pPr>
            <w:r>
              <w:t>1 815, 00</w:t>
            </w:r>
          </w:p>
        </w:tc>
        <w:tc>
          <w:tcPr>
            <w:tcW w:w="1746" w:type="dxa"/>
            <w:shd w:val="clear" w:color="auto" w:fill="auto"/>
          </w:tcPr>
          <w:p w:rsidR="00024A48" w:rsidRDefault="00024A48" w:rsidP="00AD26DB">
            <w:pPr>
              <w:spacing w:line="360" w:lineRule="auto"/>
              <w:jc w:val="center"/>
            </w:pPr>
            <w:r>
              <w:t>2 318,22</w:t>
            </w:r>
          </w:p>
        </w:tc>
        <w:tc>
          <w:tcPr>
            <w:tcW w:w="1508" w:type="dxa"/>
          </w:tcPr>
          <w:p w:rsidR="00024A48" w:rsidRDefault="00024A48" w:rsidP="00AD26DB">
            <w:pPr>
              <w:spacing w:line="360" w:lineRule="auto"/>
              <w:jc w:val="center"/>
            </w:pPr>
            <w:r>
              <w:t>57, 96</w:t>
            </w:r>
          </w:p>
        </w:tc>
      </w:tr>
      <w:tr w:rsidR="00024A48" w:rsidRPr="00D77802" w:rsidTr="00AD26DB">
        <w:tc>
          <w:tcPr>
            <w:tcW w:w="2376" w:type="dxa"/>
            <w:shd w:val="clear" w:color="auto" w:fill="auto"/>
          </w:tcPr>
          <w:p w:rsidR="00024A48" w:rsidRPr="001B3348" w:rsidRDefault="00024A48" w:rsidP="00AD26DB">
            <w:pPr>
              <w:spacing w:line="360" w:lineRule="auto"/>
            </w:pPr>
            <w:r>
              <w:t>Штрафы, санкции и прочие неналоговые поступления</w:t>
            </w:r>
          </w:p>
        </w:tc>
        <w:tc>
          <w:tcPr>
            <w:tcW w:w="1701" w:type="dxa"/>
            <w:shd w:val="clear" w:color="auto" w:fill="auto"/>
          </w:tcPr>
          <w:p w:rsidR="00024A48" w:rsidRPr="002D3508" w:rsidRDefault="00024A48" w:rsidP="00AD26D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56" w:type="dxa"/>
          </w:tcPr>
          <w:p w:rsidR="00024A48" w:rsidRPr="001B3348" w:rsidRDefault="00024A48" w:rsidP="00AD26DB">
            <w:pPr>
              <w:spacing w:line="360" w:lineRule="auto"/>
              <w:jc w:val="center"/>
            </w:pPr>
          </w:p>
        </w:tc>
        <w:tc>
          <w:tcPr>
            <w:tcW w:w="1746" w:type="dxa"/>
            <w:shd w:val="clear" w:color="auto" w:fill="auto"/>
          </w:tcPr>
          <w:p w:rsidR="00024A48" w:rsidRPr="001B3348" w:rsidRDefault="00024A48" w:rsidP="00AD26DB">
            <w:pPr>
              <w:spacing w:line="360" w:lineRule="auto"/>
              <w:jc w:val="center"/>
            </w:pPr>
            <w:r w:rsidRPr="001B3348">
              <w:t>2610,17</w:t>
            </w:r>
          </w:p>
        </w:tc>
        <w:tc>
          <w:tcPr>
            <w:tcW w:w="1508" w:type="dxa"/>
          </w:tcPr>
          <w:p w:rsidR="00024A48" w:rsidRPr="001B3348" w:rsidRDefault="00024A48" w:rsidP="00AD26DB">
            <w:pPr>
              <w:spacing w:line="360" w:lineRule="auto"/>
              <w:jc w:val="center"/>
            </w:pPr>
          </w:p>
        </w:tc>
      </w:tr>
      <w:tr w:rsidR="00024A48" w:rsidRPr="00D77802" w:rsidTr="00AD26DB">
        <w:tc>
          <w:tcPr>
            <w:tcW w:w="2376" w:type="dxa"/>
            <w:shd w:val="clear" w:color="auto" w:fill="auto"/>
          </w:tcPr>
          <w:p w:rsidR="00024A48" w:rsidRPr="00D77802" w:rsidRDefault="00024A48" w:rsidP="00AD26DB">
            <w:pPr>
              <w:spacing w:line="360" w:lineRule="auto"/>
              <w:rPr>
                <w:b/>
                <w:i/>
              </w:rPr>
            </w:pPr>
            <w:r w:rsidRPr="00D77802">
              <w:rPr>
                <w:b/>
                <w:i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</w:tcPr>
          <w:p w:rsidR="00024A48" w:rsidRPr="002D3508" w:rsidRDefault="00024A48" w:rsidP="00AD26DB">
            <w:pPr>
              <w:spacing w:line="360" w:lineRule="auto"/>
              <w:jc w:val="center"/>
              <w:rPr>
                <w:b/>
              </w:rPr>
            </w:pPr>
            <w:r w:rsidRPr="002D3508">
              <w:rPr>
                <w:b/>
              </w:rPr>
              <w:t>23 773, 00</w:t>
            </w:r>
          </w:p>
        </w:tc>
        <w:tc>
          <w:tcPr>
            <w:tcW w:w="1656" w:type="dxa"/>
          </w:tcPr>
          <w:p w:rsidR="00024A48" w:rsidRDefault="00024A48" w:rsidP="00AD26D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8 334, 76</w:t>
            </w:r>
          </w:p>
        </w:tc>
        <w:tc>
          <w:tcPr>
            <w:tcW w:w="1746" w:type="dxa"/>
            <w:shd w:val="clear" w:color="auto" w:fill="auto"/>
          </w:tcPr>
          <w:p w:rsidR="00024A48" w:rsidRPr="00D77802" w:rsidRDefault="00024A48" w:rsidP="00AD26D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4 156, 21</w:t>
            </w:r>
          </w:p>
        </w:tc>
        <w:tc>
          <w:tcPr>
            <w:tcW w:w="1508" w:type="dxa"/>
          </w:tcPr>
          <w:p w:rsidR="00024A48" w:rsidRDefault="00024A48" w:rsidP="00AD26D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17, 48</w:t>
            </w:r>
          </w:p>
        </w:tc>
      </w:tr>
      <w:tr w:rsidR="00024A48" w:rsidRPr="00D77802" w:rsidTr="00AD26DB">
        <w:tc>
          <w:tcPr>
            <w:tcW w:w="2376" w:type="dxa"/>
            <w:shd w:val="clear" w:color="auto" w:fill="auto"/>
          </w:tcPr>
          <w:p w:rsidR="00024A48" w:rsidRPr="00D77802" w:rsidRDefault="00024A48" w:rsidP="00AD26DB">
            <w:pPr>
              <w:spacing w:line="360" w:lineRule="auto"/>
              <w:rPr>
                <w:b/>
                <w:i/>
                <w:highlight w:val="lightGray"/>
              </w:rPr>
            </w:pPr>
            <w:r w:rsidRPr="00D77802">
              <w:rPr>
                <w:b/>
                <w:i/>
                <w:highlight w:val="lightGray"/>
              </w:rPr>
              <w:t>Итого доходов:</w:t>
            </w:r>
          </w:p>
        </w:tc>
        <w:tc>
          <w:tcPr>
            <w:tcW w:w="1701" w:type="dxa"/>
            <w:shd w:val="clear" w:color="auto" w:fill="auto"/>
          </w:tcPr>
          <w:p w:rsidR="00024A48" w:rsidRPr="002D3508" w:rsidRDefault="00024A48" w:rsidP="00AD26DB">
            <w:pPr>
              <w:spacing w:line="360" w:lineRule="auto"/>
              <w:rPr>
                <w:b/>
              </w:rPr>
            </w:pPr>
            <w:r w:rsidRPr="002D3508">
              <w:rPr>
                <w:b/>
              </w:rPr>
              <w:t xml:space="preserve">  </w:t>
            </w:r>
            <w:r w:rsidRPr="002D3508">
              <w:rPr>
                <w:b/>
                <w:highlight w:val="lightGray"/>
              </w:rPr>
              <w:t>1 332 056, 00</w:t>
            </w:r>
          </w:p>
        </w:tc>
        <w:tc>
          <w:tcPr>
            <w:tcW w:w="1656" w:type="dxa"/>
          </w:tcPr>
          <w:p w:rsidR="00024A48" w:rsidRDefault="00024A48" w:rsidP="00AD26DB">
            <w:pPr>
              <w:spacing w:line="360" w:lineRule="auto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630 187, 76</w:t>
            </w:r>
          </w:p>
        </w:tc>
        <w:tc>
          <w:tcPr>
            <w:tcW w:w="1746" w:type="dxa"/>
            <w:shd w:val="clear" w:color="auto" w:fill="auto"/>
          </w:tcPr>
          <w:p w:rsidR="00024A48" w:rsidRPr="00D77802" w:rsidRDefault="00024A48" w:rsidP="00AD26DB">
            <w:pPr>
              <w:spacing w:line="360" w:lineRule="auto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 xml:space="preserve">     639 433, 00</w:t>
            </w:r>
          </w:p>
        </w:tc>
        <w:tc>
          <w:tcPr>
            <w:tcW w:w="1508" w:type="dxa"/>
          </w:tcPr>
          <w:p w:rsidR="00024A48" w:rsidRDefault="00024A48" w:rsidP="00AD26DB">
            <w:pPr>
              <w:spacing w:line="360" w:lineRule="auto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 xml:space="preserve">          48, 00</w:t>
            </w:r>
          </w:p>
        </w:tc>
      </w:tr>
    </w:tbl>
    <w:p w:rsidR="00024A48" w:rsidRDefault="00024A48" w:rsidP="00024A48">
      <w:pPr>
        <w:spacing w:line="360" w:lineRule="auto"/>
      </w:pPr>
    </w:p>
    <w:p w:rsidR="00024A48" w:rsidRPr="00AA2D7D" w:rsidRDefault="00024A48" w:rsidP="00024A48">
      <w:pPr>
        <w:jc w:val="both"/>
        <w:rPr>
          <w:sz w:val="28"/>
          <w:szCs w:val="28"/>
        </w:rPr>
      </w:pPr>
      <w:proofErr w:type="gramStart"/>
      <w:r w:rsidRPr="00AA2D7D">
        <w:rPr>
          <w:sz w:val="28"/>
          <w:szCs w:val="28"/>
        </w:rPr>
        <w:t>Наибольший процент выполнения плана по доходам за полугодие достигнут</w:t>
      </w:r>
      <w:proofErr w:type="gramEnd"/>
      <w:r w:rsidRPr="00AA2D7D">
        <w:rPr>
          <w:sz w:val="28"/>
          <w:szCs w:val="28"/>
        </w:rPr>
        <w:t xml:space="preserve"> по следующим доходным источникам:</w:t>
      </w:r>
    </w:p>
    <w:p w:rsidR="00024A48" w:rsidRPr="00AA2D7D" w:rsidRDefault="00024A48" w:rsidP="00024A48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AA2D7D">
        <w:rPr>
          <w:sz w:val="28"/>
          <w:szCs w:val="28"/>
        </w:rPr>
        <w:t>Земельный налог -  перевыполнение на 01.07.2014 года составило 74 млн. рублей за счет того, что были поставлены на кадастровый учет и вовлечены в налоговый оборот дополнительные земельные участки.  Всего поставлено на учет дополнительно порядка 3000 земельных участков.</w:t>
      </w:r>
    </w:p>
    <w:p w:rsidR="00024A48" w:rsidRPr="00AA2D7D" w:rsidRDefault="00024A48" w:rsidP="00024A48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AA2D7D">
        <w:rPr>
          <w:sz w:val="28"/>
          <w:szCs w:val="28"/>
        </w:rPr>
        <w:t>Аренда земли – перевыполнение на 01.07.2014 года составило 25 млн. руб. Это связано с тем, что в договорные отношения вовлекаются  дополнительные земельные участки, а также с тем, что с 01.01.2014 года повысился на 10% базовый размер арендной платы.</w:t>
      </w:r>
    </w:p>
    <w:p w:rsidR="00024A48" w:rsidRPr="00AA2D7D" w:rsidRDefault="00024A48" w:rsidP="00024A48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AA2D7D">
        <w:rPr>
          <w:sz w:val="28"/>
          <w:szCs w:val="28"/>
        </w:rPr>
        <w:t xml:space="preserve"> Следующий налог - Налог на имущество физических лиц.  Поступление этого налога в 1-м полугодии не было запланировано, т.к. налог на имущество физических лиц согласно Налоговому Кодексу РФ поступает в октябре. На 01.07.2014 года в доход бюджета поступило 17 111 тыс. руб. Это сумма недоимки прошлого года, поступившая в бюджет в  2014 году. </w:t>
      </w:r>
    </w:p>
    <w:p w:rsidR="00024A48" w:rsidRPr="00AA2D7D" w:rsidRDefault="00024A48" w:rsidP="00024A48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AA2D7D">
        <w:rPr>
          <w:sz w:val="28"/>
          <w:szCs w:val="28"/>
        </w:rPr>
        <w:t xml:space="preserve">Налог на доходы физических лиц по состоянию на 01.07.2014 г. не выполнен. В бюджете ГП Одинцово было запланировано за 1-е полугодие  259 млн. руб., а поступило в бюджет 192 млн. руб. Недополучено 66 </w:t>
      </w:r>
      <w:proofErr w:type="spellStart"/>
      <w:proofErr w:type="gramStart"/>
      <w:r w:rsidRPr="00AA2D7D">
        <w:rPr>
          <w:sz w:val="28"/>
          <w:szCs w:val="28"/>
        </w:rPr>
        <w:t>млн</w:t>
      </w:r>
      <w:proofErr w:type="spellEnd"/>
      <w:proofErr w:type="gramEnd"/>
      <w:r w:rsidRPr="00AA2D7D">
        <w:rPr>
          <w:sz w:val="28"/>
          <w:szCs w:val="28"/>
        </w:rPr>
        <w:t xml:space="preserve"> руб. Это связано с тем, что в 2014 году снялись с налогового учета следующие крупные налогоплательщики: ООО «</w:t>
      </w:r>
      <w:proofErr w:type="spellStart"/>
      <w:r w:rsidRPr="00AA2D7D">
        <w:rPr>
          <w:sz w:val="28"/>
          <w:szCs w:val="28"/>
        </w:rPr>
        <w:t>Ямалмеханизация</w:t>
      </w:r>
      <w:proofErr w:type="spellEnd"/>
      <w:r w:rsidRPr="00AA2D7D">
        <w:rPr>
          <w:sz w:val="28"/>
          <w:szCs w:val="28"/>
        </w:rPr>
        <w:t xml:space="preserve">», ООО «ОДАС </w:t>
      </w:r>
      <w:proofErr w:type="spellStart"/>
      <w:r w:rsidRPr="00AA2D7D">
        <w:rPr>
          <w:sz w:val="28"/>
          <w:szCs w:val="28"/>
        </w:rPr>
        <w:t>Сколково</w:t>
      </w:r>
      <w:proofErr w:type="spellEnd"/>
      <w:r w:rsidRPr="00AA2D7D">
        <w:rPr>
          <w:sz w:val="28"/>
          <w:szCs w:val="28"/>
        </w:rPr>
        <w:t xml:space="preserve">», ООО «ОДПС </w:t>
      </w:r>
      <w:proofErr w:type="spellStart"/>
      <w:r w:rsidRPr="00AA2D7D">
        <w:rPr>
          <w:sz w:val="28"/>
          <w:szCs w:val="28"/>
        </w:rPr>
        <w:t>Сколково</w:t>
      </w:r>
      <w:proofErr w:type="spellEnd"/>
      <w:r w:rsidRPr="00AA2D7D">
        <w:rPr>
          <w:sz w:val="28"/>
          <w:szCs w:val="28"/>
        </w:rPr>
        <w:t>», Филиал № 2 «Госпиталь Бурденко», ООО «</w:t>
      </w:r>
      <w:proofErr w:type="spellStart"/>
      <w:r w:rsidRPr="00AA2D7D">
        <w:rPr>
          <w:sz w:val="28"/>
          <w:szCs w:val="28"/>
        </w:rPr>
        <w:t>СНС-Холдинг</w:t>
      </w:r>
      <w:proofErr w:type="spellEnd"/>
      <w:r w:rsidRPr="00AA2D7D">
        <w:rPr>
          <w:sz w:val="28"/>
          <w:szCs w:val="28"/>
        </w:rPr>
        <w:t>». В связи с окончанием строительства платной дороги «Северный объезд» сократилась численность работающего персонала на 3000 человек ООО «</w:t>
      </w:r>
      <w:proofErr w:type="spellStart"/>
      <w:r w:rsidRPr="00AA2D7D">
        <w:rPr>
          <w:sz w:val="28"/>
          <w:szCs w:val="28"/>
        </w:rPr>
        <w:t>СГК-Автострада</w:t>
      </w:r>
      <w:proofErr w:type="spellEnd"/>
      <w:r w:rsidRPr="00AA2D7D">
        <w:rPr>
          <w:sz w:val="28"/>
          <w:szCs w:val="28"/>
        </w:rPr>
        <w:t>»</w:t>
      </w:r>
      <w:proofErr w:type="gramStart"/>
      <w:r w:rsidRPr="00AA2D7D">
        <w:rPr>
          <w:sz w:val="28"/>
          <w:szCs w:val="28"/>
        </w:rPr>
        <w:t xml:space="preserve"> .</w:t>
      </w:r>
      <w:proofErr w:type="gramEnd"/>
    </w:p>
    <w:p w:rsidR="00024A48" w:rsidRPr="00AA2D7D" w:rsidRDefault="00024A48" w:rsidP="00024A48">
      <w:pPr>
        <w:jc w:val="both"/>
        <w:rPr>
          <w:sz w:val="28"/>
          <w:szCs w:val="28"/>
        </w:rPr>
      </w:pPr>
      <w:r w:rsidRPr="00AA2D7D">
        <w:rPr>
          <w:sz w:val="28"/>
          <w:szCs w:val="28"/>
        </w:rPr>
        <w:t xml:space="preserve"> В настоящее время одной из первоочередных задач деятельности Администрации является задача привлечения дополнительных доходов в бюджет городского поселения Одинцово для финансового обеспечения реализации Программы комплексного социально-экономического развития. </w:t>
      </w:r>
    </w:p>
    <w:p w:rsidR="00AB71E5" w:rsidRDefault="00AB71E5"/>
    <w:sectPr w:rsidR="00AB71E5" w:rsidSect="00AB7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C00E3"/>
    <w:multiLevelType w:val="hybridMultilevel"/>
    <w:tmpl w:val="61709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E30DA5"/>
    <w:multiLevelType w:val="hybridMultilevel"/>
    <w:tmpl w:val="70969B5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40AF2BFA"/>
    <w:multiLevelType w:val="hybridMultilevel"/>
    <w:tmpl w:val="7D9AE1E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4F716CF5"/>
    <w:multiLevelType w:val="hybridMultilevel"/>
    <w:tmpl w:val="80584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C6A56"/>
    <w:multiLevelType w:val="hybridMultilevel"/>
    <w:tmpl w:val="4998D3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24A48"/>
    <w:rsid w:val="00024A48"/>
    <w:rsid w:val="00AB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1240</Words>
  <Characters>7071</Characters>
  <Application>Microsoft Office Word</Application>
  <DocSecurity>0</DocSecurity>
  <Lines>58</Lines>
  <Paragraphs>16</Paragraphs>
  <ScaleCrop>false</ScaleCrop>
  <Company/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2014-08-06T07:48:00Z</dcterms:created>
  <dcterms:modified xsi:type="dcterms:W3CDTF">2014-08-06T07:49:00Z</dcterms:modified>
</cp:coreProperties>
</file>